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66" w:rsidRDefault="000F6766" w:rsidP="000F676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0F6766" w:rsidRPr="000F6766" w:rsidRDefault="000F6766" w:rsidP="000F676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казённое образовательное учреждение дополнительного   образования  «Медвежьегорская детско-юношеская спортивная школа №2»</w:t>
      </w:r>
    </w:p>
    <w:p w:rsidR="000F6766" w:rsidRDefault="000F6766" w:rsidP="000F6766">
      <w:pPr>
        <w:pStyle w:val="Default"/>
      </w:pPr>
    </w:p>
    <w:p w:rsidR="000F6766" w:rsidRDefault="000F6766" w:rsidP="000F6766">
      <w:pPr>
        <w:pStyle w:val="Default"/>
        <w:spacing w:line="360" w:lineRule="auto"/>
        <w:jc w:val="center"/>
        <w:rPr>
          <w:sz w:val="28"/>
          <w:szCs w:val="28"/>
        </w:rPr>
      </w:pPr>
    </w:p>
    <w:p w:rsidR="000F6766" w:rsidRDefault="000F6766" w:rsidP="000F6766">
      <w:pPr>
        <w:pStyle w:val="Default"/>
        <w:spacing w:line="480" w:lineRule="auto"/>
        <w:jc w:val="center"/>
        <w:rPr>
          <w:sz w:val="28"/>
          <w:szCs w:val="28"/>
        </w:rPr>
      </w:pPr>
    </w:p>
    <w:p w:rsidR="000F6766" w:rsidRDefault="000F6766" w:rsidP="000F6766">
      <w:pPr>
        <w:pStyle w:val="Default"/>
        <w:spacing w:line="480" w:lineRule="auto"/>
        <w:jc w:val="center"/>
        <w:rPr>
          <w:sz w:val="28"/>
          <w:szCs w:val="28"/>
        </w:rPr>
      </w:pPr>
    </w:p>
    <w:p w:rsidR="000F6766" w:rsidRDefault="000F6766" w:rsidP="000F6766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Внутренняя система оценки качества образовательной деятельности</w:t>
      </w:r>
    </w:p>
    <w:p w:rsidR="000F6766" w:rsidRDefault="000F6766" w:rsidP="000F6766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в Республике Карелия</w:t>
      </w:r>
    </w:p>
    <w:p w:rsidR="000F6766" w:rsidRDefault="000F6766" w:rsidP="000F6766">
      <w:pPr>
        <w:pStyle w:val="Default"/>
        <w:rPr>
          <w:sz w:val="32"/>
          <w:szCs w:val="32"/>
        </w:rPr>
      </w:pPr>
    </w:p>
    <w:p w:rsidR="000F6766" w:rsidRDefault="000F6766" w:rsidP="000F6766">
      <w:pPr>
        <w:pStyle w:val="Default"/>
        <w:rPr>
          <w:sz w:val="32"/>
          <w:szCs w:val="32"/>
        </w:rPr>
      </w:pPr>
    </w:p>
    <w:p w:rsidR="000F6766" w:rsidRDefault="000F6766" w:rsidP="000F6766">
      <w:pPr>
        <w:pStyle w:val="Default"/>
        <w:rPr>
          <w:sz w:val="32"/>
          <w:szCs w:val="32"/>
        </w:rPr>
      </w:pPr>
    </w:p>
    <w:p w:rsidR="000F6766" w:rsidRDefault="000F6766" w:rsidP="000F6766">
      <w:pPr>
        <w:pStyle w:val="Default"/>
        <w:jc w:val="center"/>
        <w:rPr>
          <w:sz w:val="32"/>
          <w:szCs w:val="32"/>
        </w:rPr>
      </w:pPr>
    </w:p>
    <w:p w:rsidR="000F6766" w:rsidRPr="004D1169" w:rsidRDefault="000F6766" w:rsidP="000F6766">
      <w:pPr>
        <w:pStyle w:val="Default"/>
        <w:jc w:val="center"/>
        <w:rPr>
          <w:b/>
          <w:sz w:val="32"/>
          <w:szCs w:val="32"/>
          <w:u w:val="single"/>
        </w:rPr>
      </w:pPr>
      <w:r w:rsidRPr="004D1169">
        <w:rPr>
          <w:b/>
          <w:sz w:val="32"/>
          <w:szCs w:val="32"/>
          <w:u w:val="single"/>
        </w:rPr>
        <w:t>ОТЧЁТ</w:t>
      </w:r>
    </w:p>
    <w:p w:rsidR="000F6766" w:rsidRDefault="000F6766" w:rsidP="000F6766">
      <w:pPr>
        <w:pStyle w:val="Default"/>
        <w:jc w:val="center"/>
        <w:rPr>
          <w:sz w:val="32"/>
          <w:szCs w:val="32"/>
        </w:rPr>
      </w:pPr>
    </w:p>
    <w:p w:rsidR="000F6766" w:rsidRDefault="000F6766" w:rsidP="000F6766">
      <w:pPr>
        <w:pStyle w:val="Default"/>
        <w:jc w:val="center"/>
        <w:rPr>
          <w:sz w:val="32"/>
          <w:szCs w:val="32"/>
        </w:rPr>
      </w:pPr>
    </w:p>
    <w:p w:rsidR="000F6766" w:rsidRPr="004D1169" w:rsidRDefault="000F6766" w:rsidP="000F6766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4D1169">
        <w:rPr>
          <w:sz w:val="32"/>
          <w:szCs w:val="32"/>
          <w:u w:val="single"/>
        </w:rPr>
        <w:t xml:space="preserve">о результатах </w:t>
      </w:r>
      <w:proofErr w:type="spellStart"/>
      <w:r w:rsidRPr="004D1169">
        <w:rPr>
          <w:sz w:val="32"/>
          <w:szCs w:val="32"/>
          <w:u w:val="single"/>
        </w:rPr>
        <w:t>самообследования</w:t>
      </w:r>
      <w:proofErr w:type="spellEnd"/>
      <w:r w:rsidRPr="004D1169">
        <w:rPr>
          <w:sz w:val="32"/>
          <w:szCs w:val="32"/>
          <w:u w:val="single"/>
        </w:rPr>
        <w:t xml:space="preserve"> качества деятельности</w:t>
      </w:r>
    </w:p>
    <w:p w:rsidR="000F6766" w:rsidRPr="004D1169" w:rsidRDefault="000F6766" w:rsidP="000F6766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4D1169">
        <w:rPr>
          <w:sz w:val="32"/>
          <w:szCs w:val="32"/>
          <w:u w:val="single"/>
        </w:rPr>
        <w:t>организации, осуществляющей образовательную деятельность,</w:t>
      </w:r>
    </w:p>
    <w:p w:rsidR="000F6766" w:rsidRPr="004D1169" w:rsidRDefault="000F6766" w:rsidP="000F6766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4D1169">
        <w:rPr>
          <w:sz w:val="32"/>
          <w:szCs w:val="32"/>
          <w:u w:val="single"/>
        </w:rPr>
        <w:t xml:space="preserve">и подготовки </w:t>
      </w:r>
      <w:proofErr w:type="gramStart"/>
      <w:r w:rsidRPr="004D1169">
        <w:rPr>
          <w:sz w:val="32"/>
          <w:szCs w:val="32"/>
          <w:u w:val="single"/>
        </w:rPr>
        <w:t>обучающихся</w:t>
      </w:r>
      <w:proofErr w:type="gramEnd"/>
      <w:r w:rsidRPr="004D1169">
        <w:rPr>
          <w:sz w:val="32"/>
          <w:szCs w:val="32"/>
          <w:u w:val="single"/>
        </w:rPr>
        <w:t xml:space="preserve"> (за 2016 год)</w:t>
      </w:r>
    </w:p>
    <w:p w:rsidR="000F6766" w:rsidRDefault="000F6766" w:rsidP="000F6766">
      <w:pPr>
        <w:pStyle w:val="Default"/>
        <w:spacing w:line="360" w:lineRule="auto"/>
        <w:jc w:val="center"/>
        <w:rPr>
          <w:sz w:val="32"/>
          <w:szCs w:val="32"/>
        </w:rPr>
      </w:pPr>
    </w:p>
    <w:p w:rsidR="000F6766" w:rsidRDefault="000F6766" w:rsidP="000F6766">
      <w:pPr>
        <w:pStyle w:val="Default"/>
        <w:jc w:val="center"/>
        <w:rPr>
          <w:sz w:val="32"/>
          <w:szCs w:val="32"/>
        </w:rPr>
      </w:pPr>
    </w:p>
    <w:p w:rsidR="007C38E1" w:rsidRDefault="007C38E1" w:rsidP="003769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8E1" w:rsidRDefault="007C38E1" w:rsidP="003769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8E1" w:rsidRDefault="007C38E1" w:rsidP="003769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8E1" w:rsidRDefault="007C38E1" w:rsidP="003769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8E1" w:rsidRDefault="007C38E1" w:rsidP="003769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B1E" w:rsidRDefault="007C38E1" w:rsidP="00E55B1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38E1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38E1">
        <w:rPr>
          <w:rFonts w:ascii="Times New Roman" w:hAnsi="Times New Roman" w:cs="Times New Roman"/>
          <w:bCs/>
          <w:color w:val="000000"/>
          <w:sz w:val="24"/>
          <w:szCs w:val="24"/>
        </w:rPr>
        <w:t>Медвежьегорск</w:t>
      </w:r>
    </w:p>
    <w:p w:rsidR="00D20E9B" w:rsidRPr="00E55B1E" w:rsidRDefault="00D20E9B" w:rsidP="00E55B1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="00223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об организации</w:t>
      </w:r>
    </w:p>
    <w:p w:rsidR="00D20E9B" w:rsidRPr="00D20E9B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6CF6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Организационно-правовая форма</w:t>
      </w:r>
      <w:proofErr w:type="gramStart"/>
      <w:r w:rsidR="00BB6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57457">
        <w:rPr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  <w:r w:rsidR="00BB6C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азённое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учреждение </w:t>
      </w:r>
    </w:p>
    <w:p w:rsidR="00D20E9B" w:rsidRPr="00D20E9B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7B54">
        <w:rPr>
          <w:rFonts w:ascii="Times New Roman" w:hAnsi="Times New Roman" w:cs="Times New Roman"/>
          <w:color w:val="000000"/>
          <w:sz w:val="24"/>
          <w:szCs w:val="24"/>
        </w:rPr>
        <w:t>Форма собственности</w:t>
      </w:r>
      <w:proofErr w:type="gramStart"/>
      <w:r w:rsidR="00A0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57457"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r w:rsidR="00A07B54">
        <w:rPr>
          <w:rFonts w:ascii="Times New Roman" w:hAnsi="Times New Roman" w:cs="Times New Roman"/>
          <w:color w:val="000000"/>
          <w:sz w:val="24"/>
          <w:szCs w:val="24"/>
          <w:u w:val="single"/>
        </w:rPr>
        <w:t>униципальная</w:t>
      </w:r>
    </w:p>
    <w:p w:rsidR="00D20E9B" w:rsidRPr="00D20E9B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Учредитель: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Администрация </w:t>
      </w:r>
      <w:r w:rsidR="00D20E9B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муниципального образования Медвежьегорский муниципальный район</w:t>
      </w:r>
    </w:p>
    <w:p w:rsidR="00D20E9B" w:rsidRPr="00D20E9B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7B54">
        <w:rPr>
          <w:rFonts w:ascii="Times New Roman" w:hAnsi="Times New Roman" w:cs="Times New Roman"/>
          <w:color w:val="000000"/>
          <w:sz w:val="24"/>
          <w:szCs w:val="24"/>
        </w:rPr>
        <w:t>Тип учреждения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="00A07B54"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 дополнительного образования</w:t>
      </w:r>
    </w:p>
    <w:p w:rsidR="00D20E9B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C2917">
        <w:rPr>
          <w:rFonts w:ascii="Times New Roman" w:hAnsi="Times New Roman" w:cs="Times New Roman"/>
          <w:color w:val="000000"/>
          <w:sz w:val="24"/>
          <w:szCs w:val="24"/>
        </w:rPr>
        <w:t>Наименование филиалов – нет</w:t>
      </w:r>
    </w:p>
    <w:p w:rsidR="00D20E9B" w:rsidRPr="00157457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0E9B" w:rsidRPr="00157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нахождения: </w:t>
      </w:r>
      <w:r w:rsidR="00157457" w:rsidRPr="00157457">
        <w:rPr>
          <w:rFonts w:ascii="Times New Roman" w:hAnsi="Times New Roman" w:cs="Times New Roman"/>
          <w:color w:val="000000" w:themeColor="text1"/>
          <w:sz w:val="24"/>
          <w:szCs w:val="24"/>
        </w:rPr>
        <w:t>186323 Республика Карелия, Медвежьегорский район, п. Пиндуши, ул. Канифольная, спорткомплекс</w:t>
      </w:r>
      <w:proofErr w:type="gramEnd"/>
    </w:p>
    <w:p w:rsidR="00157457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A52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(а) осуществления образовательной деятельности: </w:t>
      </w:r>
    </w:p>
    <w:p w:rsidR="00A5222C" w:rsidRDefault="00157457" w:rsidP="003769AB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/>
          <w:sz w:val="24"/>
          <w:szCs w:val="24"/>
        </w:rPr>
      </w:pPr>
      <w:r w:rsidRPr="00157457">
        <w:rPr>
          <w:rFonts w:ascii="Times New Roman" w:hAnsi="Times New Roman"/>
          <w:sz w:val="24"/>
          <w:szCs w:val="24"/>
        </w:rPr>
        <w:t>1.РК, Медвежьегорский район,</w:t>
      </w:r>
      <w:r w:rsidR="00824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457">
        <w:rPr>
          <w:rFonts w:ascii="Times New Roman" w:hAnsi="Times New Roman"/>
          <w:sz w:val="24"/>
          <w:szCs w:val="24"/>
        </w:rPr>
        <w:t>п</w:t>
      </w:r>
      <w:proofErr w:type="gramStart"/>
      <w:r w:rsidRPr="00157457">
        <w:rPr>
          <w:rFonts w:ascii="Times New Roman" w:hAnsi="Times New Roman"/>
          <w:sz w:val="24"/>
          <w:szCs w:val="24"/>
        </w:rPr>
        <w:t>.П</w:t>
      </w:r>
      <w:proofErr w:type="gramEnd"/>
      <w:r w:rsidRPr="00157457">
        <w:rPr>
          <w:rFonts w:ascii="Times New Roman" w:hAnsi="Times New Roman"/>
          <w:sz w:val="24"/>
          <w:szCs w:val="24"/>
        </w:rPr>
        <w:t>индуши</w:t>
      </w:r>
      <w:proofErr w:type="spellEnd"/>
      <w:r w:rsidRPr="00157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457">
        <w:rPr>
          <w:rFonts w:ascii="Times New Roman" w:hAnsi="Times New Roman"/>
          <w:sz w:val="24"/>
          <w:szCs w:val="24"/>
        </w:rPr>
        <w:t>ул.Канифольная</w:t>
      </w:r>
      <w:proofErr w:type="spellEnd"/>
      <w:r w:rsidRPr="001574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457">
        <w:rPr>
          <w:rFonts w:ascii="Times New Roman" w:hAnsi="Times New Roman"/>
          <w:sz w:val="24"/>
          <w:szCs w:val="24"/>
        </w:rPr>
        <w:t>споркомплекс</w:t>
      </w:r>
      <w:proofErr w:type="spellEnd"/>
    </w:p>
    <w:p w:rsidR="00157457" w:rsidRPr="00A5222C" w:rsidRDefault="00157457" w:rsidP="003769AB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РК,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едвежьегорск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>, д.15 «Медвежьегорская СОШ №2»,</w:t>
      </w:r>
    </w:p>
    <w:p w:rsidR="00157457" w:rsidRDefault="00157457" w:rsidP="003769AB">
      <w:pPr>
        <w:pStyle w:val="a6"/>
        <w:tabs>
          <w:tab w:val="left" w:pos="3990"/>
        </w:tabs>
        <w:spacing w:line="360" w:lineRule="auto"/>
        <w:ind w:left="585"/>
        <w:rPr>
          <w:rFonts w:ascii="Times New Roman" w:hAnsi="Times New Roman"/>
          <w:sz w:val="24"/>
          <w:szCs w:val="24"/>
        </w:rPr>
      </w:pPr>
      <w:r w:rsidRPr="00157457">
        <w:rPr>
          <w:rFonts w:ascii="Times New Roman" w:hAnsi="Times New Roman"/>
          <w:sz w:val="24"/>
          <w:szCs w:val="24"/>
        </w:rPr>
        <w:t>3.</w:t>
      </w:r>
      <w:r w:rsidRPr="00157457">
        <w:rPr>
          <w:rFonts w:ascii="Times New Roman" w:hAnsi="Times New Roman"/>
        </w:rPr>
        <w:t xml:space="preserve"> </w:t>
      </w:r>
      <w:r w:rsidRPr="00157457">
        <w:rPr>
          <w:rFonts w:ascii="Times New Roman" w:hAnsi="Times New Roman"/>
          <w:sz w:val="24"/>
          <w:szCs w:val="24"/>
        </w:rPr>
        <w:t xml:space="preserve">РК, </w:t>
      </w:r>
      <w:proofErr w:type="spellStart"/>
      <w:r w:rsidRPr="00157457">
        <w:rPr>
          <w:rFonts w:ascii="Times New Roman" w:hAnsi="Times New Roman"/>
          <w:sz w:val="24"/>
          <w:szCs w:val="24"/>
        </w:rPr>
        <w:t>г</w:t>
      </w:r>
      <w:proofErr w:type="gramStart"/>
      <w:r w:rsidRPr="00157457">
        <w:rPr>
          <w:rFonts w:ascii="Times New Roman" w:hAnsi="Times New Roman"/>
          <w:sz w:val="24"/>
          <w:szCs w:val="24"/>
        </w:rPr>
        <w:t>.М</w:t>
      </w:r>
      <w:proofErr w:type="gramEnd"/>
      <w:r w:rsidRPr="00157457">
        <w:rPr>
          <w:rFonts w:ascii="Times New Roman" w:hAnsi="Times New Roman"/>
          <w:sz w:val="24"/>
          <w:szCs w:val="24"/>
        </w:rPr>
        <w:t>едвежьегорск</w:t>
      </w:r>
      <w:proofErr w:type="spellEnd"/>
      <w:r w:rsidRPr="001574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ул.Карла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Либнехта</w:t>
      </w:r>
      <w:proofErr w:type="spellEnd"/>
      <w:r>
        <w:rPr>
          <w:rFonts w:ascii="Times New Roman" w:hAnsi="Times New Roman"/>
          <w:sz w:val="24"/>
          <w:szCs w:val="24"/>
        </w:rPr>
        <w:t>, д.20 а «Медвежьегорская СОШ №1»</w:t>
      </w:r>
    </w:p>
    <w:p w:rsidR="00157457" w:rsidRPr="00157457" w:rsidRDefault="00157457" w:rsidP="003769AB">
      <w:pPr>
        <w:pStyle w:val="a6"/>
        <w:tabs>
          <w:tab w:val="left" w:pos="3990"/>
        </w:tabs>
        <w:spacing w:line="360" w:lineRule="auto"/>
        <w:ind w:left="585"/>
        <w:rPr>
          <w:rFonts w:ascii="Times New Roman" w:hAnsi="Times New Roman"/>
          <w:sz w:val="24"/>
          <w:szCs w:val="24"/>
        </w:rPr>
      </w:pPr>
      <w:r w:rsidRPr="00157457">
        <w:rPr>
          <w:rFonts w:ascii="Times New Roman" w:hAnsi="Times New Roman"/>
          <w:sz w:val="24"/>
          <w:szCs w:val="24"/>
        </w:rPr>
        <w:t>4.</w:t>
      </w:r>
      <w:r w:rsidRPr="00157457">
        <w:rPr>
          <w:rFonts w:ascii="Times New Roman" w:hAnsi="Times New Roman"/>
        </w:rPr>
        <w:t xml:space="preserve"> </w:t>
      </w:r>
      <w:r w:rsidRPr="00157457">
        <w:rPr>
          <w:rFonts w:ascii="Times New Roman" w:hAnsi="Times New Roman"/>
          <w:sz w:val="24"/>
          <w:szCs w:val="24"/>
        </w:rPr>
        <w:t>РК, п. Повенец, ул. Копейкина, д.4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Повенецкая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157457" w:rsidRPr="00157457" w:rsidRDefault="00157457" w:rsidP="003769AB">
      <w:pPr>
        <w:pStyle w:val="af"/>
        <w:spacing w:after="0" w:line="360" w:lineRule="auto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РК,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индуши</w:t>
      </w:r>
      <w:proofErr w:type="spellEnd"/>
      <w:r>
        <w:rPr>
          <w:rFonts w:ascii="Times New Roman" w:hAnsi="Times New Roman"/>
          <w:sz w:val="24"/>
          <w:szCs w:val="24"/>
        </w:rPr>
        <w:t>, ул. Кирова, д.1 «</w:t>
      </w:r>
      <w:proofErr w:type="spellStart"/>
      <w:r w:rsidRPr="00157457">
        <w:rPr>
          <w:rFonts w:ascii="Times New Roman" w:hAnsi="Times New Roman"/>
          <w:sz w:val="24"/>
          <w:szCs w:val="24"/>
        </w:rPr>
        <w:t>Пиндушская</w:t>
      </w:r>
      <w:proofErr w:type="spellEnd"/>
      <w:r w:rsidRPr="00157457">
        <w:rPr>
          <w:rFonts w:ascii="Times New Roman" w:hAnsi="Times New Roman"/>
          <w:sz w:val="24"/>
          <w:szCs w:val="24"/>
        </w:rPr>
        <w:t xml:space="preserve"> СОШ №1</w:t>
      </w:r>
      <w:r>
        <w:rPr>
          <w:rFonts w:ascii="Times New Roman" w:hAnsi="Times New Roman"/>
          <w:sz w:val="24"/>
          <w:szCs w:val="24"/>
        </w:rPr>
        <w:t>»</w:t>
      </w:r>
    </w:p>
    <w:p w:rsidR="00A5222C" w:rsidRDefault="00DF3CEE" w:rsidP="00DF3CEE">
      <w:pPr>
        <w:pStyle w:val="a6"/>
        <w:widowControl w:val="0"/>
        <w:shd w:val="clear" w:color="auto" w:fill="FFFFFF"/>
        <w:tabs>
          <w:tab w:val="left" w:pos="567"/>
        </w:tabs>
        <w:suppressAutoHyphens/>
        <w:autoSpaceDN w:val="0"/>
        <w:spacing w:before="100" w:beforeAutospacing="1" w:after="100" w:afterAutospacing="1" w:line="360" w:lineRule="auto"/>
        <w:ind w:left="58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0E9B" w:rsidRPr="00BB6CF6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Банковские реквизиты: </w:t>
      </w:r>
    </w:p>
    <w:p w:rsidR="004F3F6E" w:rsidRPr="004F3F6E" w:rsidRDefault="004F3F6E" w:rsidP="004F3F6E">
      <w:pPr>
        <w:pStyle w:val="a6"/>
        <w:tabs>
          <w:tab w:val="left" w:pos="5400"/>
        </w:tabs>
        <w:spacing w:line="276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4F3F6E">
        <w:rPr>
          <w:rFonts w:ascii="Times New Roman" w:hAnsi="Times New Roman" w:cs="Times New Roman"/>
          <w:sz w:val="24"/>
          <w:szCs w:val="24"/>
        </w:rPr>
        <w:t>УФК по Республике Карелия (Финансовое управление Медвежьегорского района, л/с 04063010430), Муниципальное казенное образовательное учреждение дополнительного образования «Медвежьегорская ДЮСШ №2), расчетный счет № 40204810600000000023, лицевой счет № 03007110390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F6E">
        <w:rPr>
          <w:rFonts w:ascii="Times New Roman" w:hAnsi="Times New Roman" w:cs="Times New Roman"/>
          <w:sz w:val="24"/>
          <w:szCs w:val="24"/>
        </w:rPr>
        <w:t>в ГРКЦ НБ</w:t>
      </w:r>
      <w:proofErr w:type="gramStart"/>
      <w:r w:rsidRPr="004F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F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3F6E">
        <w:rPr>
          <w:rFonts w:ascii="Times New Roman" w:hAnsi="Times New Roman" w:cs="Times New Roman"/>
          <w:sz w:val="24"/>
          <w:szCs w:val="24"/>
        </w:rPr>
        <w:t>есп</w:t>
      </w:r>
      <w:proofErr w:type="spellEnd"/>
      <w:r w:rsidRPr="004F3F6E">
        <w:rPr>
          <w:rFonts w:ascii="Times New Roman" w:hAnsi="Times New Roman" w:cs="Times New Roman"/>
          <w:sz w:val="24"/>
          <w:szCs w:val="24"/>
        </w:rPr>
        <w:t>. Карелия Банка России г. Петрозаводск, БИК 048602001</w:t>
      </w:r>
    </w:p>
    <w:p w:rsidR="004F3F6E" w:rsidRPr="004F3F6E" w:rsidRDefault="004F3F6E" w:rsidP="004F3F6E">
      <w:pPr>
        <w:pStyle w:val="a6"/>
        <w:spacing w:line="276" w:lineRule="auto"/>
        <w:ind w:left="585"/>
        <w:rPr>
          <w:rFonts w:ascii="Times New Roman" w:hAnsi="Times New Roman" w:cs="Times New Roman"/>
          <w:b/>
          <w:sz w:val="24"/>
          <w:szCs w:val="24"/>
        </w:rPr>
      </w:pPr>
      <w:r w:rsidRPr="004F3F6E"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 для перечисления добровольных пожертвований, спонсорской помощи </w:t>
      </w:r>
      <w:r>
        <w:rPr>
          <w:rFonts w:ascii="Times New Roman" w:hAnsi="Times New Roman" w:cs="Times New Roman"/>
          <w:b/>
          <w:sz w:val="24"/>
          <w:szCs w:val="24"/>
        </w:rPr>
        <w:t>(безналичный расчет):</w:t>
      </w:r>
    </w:p>
    <w:p w:rsidR="004F3F6E" w:rsidRPr="004F3F6E" w:rsidRDefault="004F3F6E" w:rsidP="004F3F6E">
      <w:pPr>
        <w:pStyle w:val="a6"/>
        <w:spacing w:line="276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4F3F6E">
        <w:rPr>
          <w:rFonts w:ascii="Times New Roman" w:hAnsi="Times New Roman" w:cs="Times New Roman"/>
          <w:sz w:val="24"/>
          <w:szCs w:val="24"/>
        </w:rPr>
        <w:t xml:space="preserve">получатель средств: УФК по Республике Карелия (Финансовое управление Медвежьегорского </w:t>
      </w:r>
      <w:proofErr w:type="spellStart"/>
      <w:r w:rsidRPr="004F3F6E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4F3F6E">
        <w:rPr>
          <w:rFonts w:ascii="Times New Roman" w:hAnsi="Times New Roman" w:cs="Times New Roman"/>
          <w:sz w:val="24"/>
          <w:szCs w:val="24"/>
        </w:rPr>
        <w:t>,л</w:t>
      </w:r>
      <w:proofErr w:type="spellEnd"/>
      <w:proofErr w:type="gramEnd"/>
      <w:r w:rsidRPr="004F3F6E">
        <w:rPr>
          <w:rFonts w:ascii="Times New Roman" w:hAnsi="Times New Roman" w:cs="Times New Roman"/>
          <w:sz w:val="24"/>
          <w:szCs w:val="24"/>
        </w:rPr>
        <w:t xml:space="preserve">/с 04063010430) </w:t>
      </w:r>
    </w:p>
    <w:p w:rsidR="004F3F6E" w:rsidRPr="004F3F6E" w:rsidRDefault="004F3F6E" w:rsidP="004F3F6E">
      <w:pPr>
        <w:pStyle w:val="a6"/>
        <w:spacing w:line="276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4F3F6E">
        <w:rPr>
          <w:rFonts w:ascii="Times New Roman" w:hAnsi="Times New Roman" w:cs="Times New Roman"/>
          <w:sz w:val="24"/>
          <w:szCs w:val="24"/>
        </w:rPr>
        <w:t>ИНН  1013004357 КПП  101301001</w:t>
      </w:r>
    </w:p>
    <w:p w:rsidR="004F3F6E" w:rsidRPr="004F3F6E" w:rsidRDefault="004F3F6E" w:rsidP="004F3F6E">
      <w:pPr>
        <w:pStyle w:val="a6"/>
        <w:spacing w:line="276" w:lineRule="auto"/>
        <w:ind w:left="585"/>
        <w:rPr>
          <w:rFonts w:ascii="Times New Roman" w:hAnsi="Times New Roman" w:cs="Times New Roman"/>
          <w:sz w:val="24"/>
          <w:szCs w:val="24"/>
        </w:rPr>
      </w:pPr>
      <w:proofErr w:type="gramStart"/>
      <w:r w:rsidRPr="004F3F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3F6E">
        <w:rPr>
          <w:rFonts w:ascii="Times New Roman" w:hAnsi="Times New Roman" w:cs="Times New Roman"/>
          <w:sz w:val="24"/>
          <w:szCs w:val="24"/>
        </w:rPr>
        <w:t>/с  40101810600000010006 БИК 048602001</w:t>
      </w:r>
    </w:p>
    <w:p w:rsidR="004F3F6E" w:rsidRPr="004F3F6E" w:rsidRDefault="004F3F6E" w:rsidP="004F3F6E">
      <w:pPr>
        <w:pStyle w:val="a6"/>
        <w:spacing w:line="276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4F3F6E">
        <w:rPr>
          <w:rFonts w:ascii="Times New Roman" w:hAnsi="Times New Roman" w:cs="Times New Roman"/>
          <w:sz w:val="24"/>
          <w:szCs w:val="24"/>
        </w:rPr>
        <w:t xml:space="preserve">ОКТМО 86624000 </w:t>
      </w:r>
    </w:p>
    <w:p w:rsidR="004F3F6E" w:rsidRPr="004F3F6E" w:rsidRDefault="004F3F6E" w:rsidP="004F3F6E">
      <w:pPr>
        <w:pStyle w:val="a6"/>
        <w:spacing w:line="276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4F3F6E">
        <w:rPr>
          <w:rFonts w:ascii="Times New Roman" w:hAnsi="Times New Roman" w:cs="Times New Roman"/>
          <w:sz w:val="24"/>
          <w:szCs w:val="24"/>
        </w:rPr>
        <w:t>КБК 02320705030050000180</w:t>
      </w:r>
    </w:p>
    <w:p w:rsidR="004F3F6E" w:rsidRPr="004F3F6E" w:rsidRDefault="004F3F6E" w:rsidP="004F3F6E">
      <w:pPr>
        <w:pStyle w:val="a6"/>
        <w:spacing w:line="276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4F3F6E">
        <w:rPr>
          <w:rFonts w:ascii="Times New Roman" w:hAnsi="Times New Roman" w:cs="Times New Roman"/>
          <w:sz w:val="24"/>
          <w:szCs w:val="24"/>
        </w:rPr>
        <w:t>В назначении платежа указать л/с 03007110390 и «для МКОУДО «</w:t>
      </w:r>
      <w:proofErr w:type="gramStart"/>
      <w:r w:rsidRPr="004F3F6E">
        <w:rPr>
          <w:rFonts w:ascii="Times New Roman" w:hAnsi="Times New Roman" w:cs="Times New Roman"/>
          <w:sz w:val="24"/>
          <w:szCs w:val="24"/>
        </w:rPr>
        <w:t>Медвежьегорская</w:t>
      </w:r>
      <w:proofErr w:type="gramEnd"/>
      <w:r w:rsidRPr="004F3F6E">
        <w:rPr>
          <w:rFonts w:ascii="Times New Roman" w:hAnsi="Times New Roman" w:cs="Times New Roman"/>
          <w:sz w:val="24"/>
          <w:szCs w:val="24"/>
        </w:rPr>
        <w:t xml:space="preserve"> ДЮСШ №2»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70C" w:rsidRPr="004C2917" w:rsidRDefault="00DF3CEE" w:rsidP="00DF3CEE">
      <w:pPr>
        <w:pStyle w:val="a6"/>
        <w:widowControl w:val="0"/>
        <w:shd w:val="clear" w:color="auto" w:fill="FFFFFF"/>
        <w:tabs>
          <w:tab w:val="left" w:pos="567"/>
        </w:tabs>
        <w:suppressAutoHyphens/>
        <w:autoSpaceDN w:val="0"/>
        <w:spacing w:before="100" w:beforeAutospacing="1" w:after="100" w:afterAutospacing="1" w:line="360" w:lineRule="auto"/>
        <w:ind w:left="58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170C" w:rsidRPr="004C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="00A5222C" w:rsidRPr="004C2917">
        <w:rPr>
          <w:rFonts w:ascii="Times New Roman" w:hAnsi="Times New Roman" w:cs="Times New Roman"/>
          <w:color w:val="000000" w:themeColor="text1"/>
          <w:sz w:val="24"/>
          <w:szCs w:val="24"/>
        </w:rPr>
        <w:t>(814-34) 5-49-09</w:t>
      </w:r>
    </w:p>
    <w:p w:rsidR="00DF3CEE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b/>
          <w:bCs/>
          <w:sz w:val="24"/>
          <w:szCs w:val="24"/>
        </w:rPr>
      </w:pPr>
      <w:r w:rsidRPr="00527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170C" w:rsidRPr="004C291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B1170C" w:rsidRPr="005277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170C" w:rsidRPr="004C291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B1170C" w:rsidRPr="005277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DB66B1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dussh</w:t>
        </w:r>
        <w:r w:rsidRPr="00527765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2_</w:t>
        </w:r>
        <w:r w:rsidRPr="00DB66B1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mdg</w:t>
        </w:r>
        <w:r w:rsidRPr="00527765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DB66B1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527765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B66B1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DF3CEE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F3CEE">
        <w:rPr>
          <w:rFonts w:ascii="Times New Roman" w:hAnsi="Times New Roman" w:cs="Times New Roman"/>
          <w:bCs/>
          <w:sz w:val="24"/>
          <w:szCs w:val="24"/>
        </w:rPr>
        <w:t>дрес сайта:</w:t>
      </w:r>
      <w:r w:rsidRPr="00DF3CEE">
        <w:t xml:space="preserve"> </w:t>
      </w:r>
      <w:hyperlink r:id="rId9" w:history="1">
        <w:r w:rsidRPr="00DB66B1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http://sportschol2-medgora.edusite.ru</w:t>
        </w:r>
      </w:hyperlink>
    </w:p>
    <w:p w:rsidR="00E55B1E" w:rsidRDefault="00E55B1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b/>
          <w:bCs/>
          <w:sz w:val="24"/>
          <w:szCs w:val="24"/>
        </w:rPr>
      </w:pPr>
    </w:p>
    <w:p w:rsidR="00DF3CEE" w:rsidRPr="00DF3CEE" w:rsidRDefault="00DF3CEE" w:rsidP="00DF3CEE">
      <w:pPr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3CEE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27765">
        <w:rPr>
          <w:rFonts w:ascii="Times New Roman" w:hAnsi="Times New Roman" w:cs="Times New Roman"/>
          <w:color w:val="000000"/>
          <w:sz w:val="24"/>
          <w:szCs w:val="24"/>
        </w:rPr>
        <w:t>дрес на</w:t>
      </w:r>
      <w:r w:rsidRPr="00DF3CEE">
        <w:rPr>
          <w:rFonts w:ascii="Times New Roman" w:hAnsi="Times New Roman" w:cs="Times New Roman"/>
          <w:color w:val="000000"/>
          <w:sz w:val="24"/>
          <w:szCs w:val="24"/>
        </w:rPr>
        <w:t xml:space="preserve"> www.bus.gov.ru </w:t>
      </w:r>
      <w:hyperlink r:id="rId10" w:history="1">
        <w:r w:rsidR="00E55B1E" w:rsidRPr="00DB66B1">
          <w:rPr>
            <w:rStyle w:val="a7"/>
            <w:rFonts w:ascii="Times New Roman" w:hAnsi="Times New Roman" w:cs="Times New Roman"/>
            <w:sz w:val="24"/>
            <w:szCs w:val="24"/>
          </w:rPr>
          <w:t>http://bus.gov.ru/pub/info-card/53671?activeTab=1</w:t>
        </w:r>
      </w:hyperlink>
    </w:p>
    <w:p w:rsidR="00B1170C" w:rsidRPr="008D4C81" w:rsidRDefault="00DF3CEE" w:rsidP="00DF3CEE">
      <w:pPr>
        <w:pStyle w:val="a6"/>
        <w:shd w:val="clear" w:color="auto" w:fill="FFFFFF"/>
        <w:tabs>
          <w:tab w:val="left" w:pos="567"/>
        </w:tabs>
        <w:spacing w:before="100" w:beforeAutospacing="1" w:after="100" w:afterAutospacing="1" w:line="360" w:lineRule="auto"/>
        <w:ind w:left="5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170C" w:rsidRPr="008D4C81">
        <w:rPr>
          <w:rFonts w:ascii="Times New Roman" w:hAnsi="Times New Roman" w:cs="Times New Roman"/>
          <w:color w:val="000000"/>
          <w:sz w:val="24"/>
          <w:szCs w:val="24"/>
        </w:rPr>
        <w:t xml:space="preserve">ФИО руководителя: </w:t>
      </w:r>
      <w:r w:rsidR="00B1170C" w:rsidRPr="008D4C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директор </w:t>
      </w:r>
      <w:r w:rsidR="001751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8D4C81">
        <w:rPr>
          <w:rFonts w:ascii="Times New Roman" w:hAnsi="Times New Roman" w:cs="Times New Roman"/>
          <w:color w:val="000000"/>
          <w:sz w:val="24"/>
          <w:szCs w:val="24"/>
          <w:u w:val="single"/>
        </w:rPr>
        <w:t>Чомаев</w:t>
      </w:r>
      <w:proofErr w:type="spellEnd"/>
      <w:r w:rsidR="008D4C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Вячеслав </w:t>
      </w:r>
      <w:proofErr w:type="spellStart"/>
      <w:r w:rsidR="008D4C81">
        <w:rPr>
          <w:rFonts w:ascii="Times New Roman" w:hAnsi="Times New Roman" w:cs="Times New Roman"/>
          <w:color w:val="000000"/>
          <w:sz w:val="24"/>
          <w:szCs w:val="24"/>
          <w:u w:val="single"/>
        </w:rPr>
        <w:t>Даутович</w:t>
      </w:r>
      <w:proofErr w:type="spellEnd"/>
    </w:p>
    <w:p w:rsidR="008D4C81" w:rsidRPr="00ED2CC3" w:rsidRDefault="005B0995" w:rsidP="005B0995">
      <w:pPr>
        <w:pStyle w:val="a6"/>
        <w:shd w:val="clear" w:color="auto" w:fill="FFFFFF"/>
        <w:spacing w:before="100" w:beforeAutospacing="1" w:after="100" w:afterAutospacing="1" w:line="360" w:lineRule="auto"/>
        <w:ind w:left="5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5F66" w:rsidRPr="008D4C81">
        <w:rPr>
          <w:rFonts w:ascii="Times New Roman" w:hAnsi="Times New Roman" w:cs="Times New Roman"/>
          <w:color w:val="000000"/>
          <w:sz w:val="24"/>
          <w:szCs w:val="24"/>
        </w:rPr>
        <w:t xml:space="preserve">ФИО заместителей: </w:t>
      </w:r>
      <w:r w:rsidR="00BD5F66" w:rsidRPr="008D4C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заместитель директора по учебно-воспитательной работе </w:t>
      </w:r>
      <w:proofErr w:type="spellStart"/>
      <w:r w:rsidR="00456E4F">
        <w:rPr>
          <w:rFonts w:ascii="Times New Roman" w:hAnsi="Times New Roman" w:cs="Times New Roman"/>
          <w:color w:val="000000"/>
          <w:sz w:val="24"/>
          <w:szCs w:val="24"/>
          <w:u w:val="single"/>
        </w:rPr>
        <w:t>Зубрилова</w:t>
      </w:r>
      <w:proofErr w:type="spellEnd"/>
      <w:r w:rsidR="00456E4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Н.В. </w:t>
      </w:r>
      <w:r w:rsidR="00824F4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директора по административно-хозяйственной работе Гладкий В.С.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  <w:gridCol w:w="8187"/>
      </w:tblGrid>
      <w:tr w:rsidR="00EA5D4E" w:rsidTr="00EA5D4E">
        <w:tc>
          <w:tcPr>
            <w:tcW w:w="2376" w:type="dxa"/>
          </w:tcPr>
          <w:p w:rsidR="00EA5D4E" w:rsidRPr="006F4CD0" w:rsidRDefault="00EA5D4E">
            <w:pPr>
              <w:pStyle w:val="Default"/>
            </w:pPr>
            <w:r w:rsidRPr="006F4CD0">
              <w:t xml:space="preserve">Миссия: </w:t>
            </w:r>
          </w:p>
        </w:tc>
        <w:tc>
          <w:tcPr>
            <w:tcW w:w="8187" w:type="dxa"/>
          </w:tcPr>
          <w:p w:rsidR="000E5FFA" w:rsidRPr="006F4CD0" w:rsidRDefault="000E5FFA" w:rsidP="000E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Предметом деятельности Учреждения является:</w:t>
            </w:r>
          </w:p>
          <w:p w:rsidR="000E5FFA" w:rsidRPr="006F4CD0" w:rsidRDefault="000E5FFA" w:rsidP="000E5FFA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-предоставление дополнительного образования детям и взрослым в области физической культуры и спорта.</w:t>
            </w:r>
          </w:p>
          <w:p w:rsidR="00EA5D4E" w:rsidRPr="006F4CD0" w:rsidRDefault="00EA5D4E">
            <w:pPr>
              <w:pStyle w:val="Default"/>
            </w:pPr>
          </w:p>
        </w:tc>
      </w:tr>
      <w:tr w:rsidR="00EA5D4E" w:rsidTr="00EA5D4E">
        <w:tc>
          <w:tcPr>
            <w:tcW w:w="2376" w:type="dxa"/>
          </w:tcPr>
          <w:p w:rsidR="00EA5D4E" w:rsidRPr="006F4CD0" w:rsidRDefault="00EA5D4E">
            <w:pPr>
              <w:pStyle w:val="Default"/>
            </w:pPr>
            <w:r w:rsidRPr="006F4CD0">
              <w:t xml:space="preserve">Цель: </w:t>
            </w:r>
          </w:p>
        </w:tc>
        <w:tc>
          <w:tcPr>
            <w:tcW w:w="8187" w:type="dxa"/>
          </w:tcPr>
          <w:p w:rsidR="000E5FFA" w:rsidRPr="006F4CD0" w:rsidRDefault="000E5FFA" w:rsidP="000E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Целью деятельности Учреждения является  предоставление дополнительного образования в  области физической культуры и спорта в интересах личности, общества, государства,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 укрепление здоровья, а также  организация их свободного времени. Учреждение обеспечивает адаптацию детей  к жизни в обществе, профессиональную ориентацию, а также выявление и поддержку детей, проявивших выдающиеся способности. </w:t>
            </w:r>
          </w:p>
          <w:p w:rsidR="00EA5D4E" w:rsidRPr="006F4CD0" w:rsidRDefault="00EA5D4E">
            <w:pPr>
              <w:pStyle w:val="Default"/>
            </w:pPr>
          </w:p>
        </w:tc>
      </w:tr>
      <w:tr w:rsidR="00EA5D4E" w:rsidTr="00EA5D4E">
        <w:tc>
          <w:tcPr>
            <w:tcW w:w="2376" w:type="dxa"/>
          </w:tcPr>
          <w:p w:rsidR="00EA5D4E" w:rsidRPr="006F4CD0" w:rsidRDefault="00EA5D4E">
            <w:pPr>
              <w:pStyle w:val="Default"/>
            </w:pPr>
            <w:r w:rsidRPr="006F4CD0">
              <w:t xml:space="preserve">Задачи: </w:t>
            </w:r>
          </w:p>
        </w:tc>
        <w:tc>
          <w:tcPr>
            <w:tcW w:w="8187" w:type="dxa"/>
          </w:tcPr>
          <w:p w:rsidR="00EA5D4E" w:rsidRPr="006F4CD0" w:rsidRDefault="00EA5D4E">
            <w:pPr>
              <w:pStyle w:val="Default"/>
              <w:rPr>
                <w:color w:val="333333"/>
              </w:rPr>
            </w:pPr>
          </w:p>
          <w:p w:rsidR="00EA5D4E" w:rsidRPr="006F4CD0" w:rsidRDefault="00EA5D4E">
            <w:pPr>
              <w:pStyle w:val="Default"/>
            </w:pPr>
            <w:r w:rsidRPr="006F4CD0">
              <w:t xml:space="preserve">Обеспечить выполнение Закона «Об образовании», других законодательных актов РФ, направленных на реализацию государственной политики в сфере образования. 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физического воспитания и развития детей;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знаний, умений, навыков в области физической культуры и спорта, в том числе в избранном виде спорта;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 детей  к систематическим занятиям физической культурой и спортом;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Подготовку к освоению этапов подготовки;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адаптации к жизни в обществе, профессиональной ориентации;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досуга и формирование потребности в поддержании здорового образа жизни.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поддержка детей, проявивших выдающиеся способности в спорте.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оптимального уровня физических результатов обучающихся;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вредных привычек и правонарушений среди несовершеннолетних через организацию содержательного досуга детей;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творческого мышления;</w:t>
            </w:r>
          </w:p>
          <w:p w:rsidR="006F4CD0" w:rsidRPr="006F4CD0" w:rsidRDefault="006F4CD0" w:rsidP="0007106F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многолетней спортивной подготовки </w:t>
            </w:r>
            <w:proofErr w:type="gramStart"/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6F4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видам спорта, которые реализует Учреждении по соответствующим рабочим программам.</w:t>
            </w:r>
          </w:p>
          <w:p w:rsidR="00EA5D4E" w:rsidRPr="006F4CD0" w:rsidRDefault="00EA5D4E" w:rsidP="0007106F">
            <w:pPr>
              <w:pStyle w:val="Default"/>
            </w:pPr>
          </w:p>
          <w:p w:rsidR="00EA5D4E" w:rsidRPr="006F4CD0" w:rsidRDefault="006F4CD0" w:rsidP="00E46D95">
            <w:pPr>
              <w:pStyle w:val="Default"/>
              <w:numPr>
                <w:ilvl w:val="0"/>
                <w:numId w:val="9"/>
              </w:numPr>
            </w:pPr>
            <w:r w:rsidRPr="006F4CD0">
              <w:t>Качественное</w:t>
            </w:r>
            <w:r w:rsidR="00EA5D4E" w:rsidRPr="006F4CD0">
              <w:t xml:space="preserve"> </w:t>
            </w:r>
            <w:r w:rsidRPr="006F4CD0">
              <w:t>осуществление</w:t>
            </w:r>
            <w:r w:rsidR="00EA5D4E" w:rsidRPr="006F4CD0">
              <w:t xml:space="preserve"> мониторинг</w:t>
            </w:r>
            <w:r w:rsidRPr="006F4CD0">
              <w:t>а</w:t>
            </w:r>
            <w:r w:rsidR="00EA5D4E" w:rsidRPr="006F4CD0">
              <w:t xml:space="preserve"> условий, процесса и </w:t>
            </w:r>
            <w:r w:rsidR="0007106F">
              <w:t xml:space="preserve">   </w:t>
            </w:r>
            <w:r w:rsidR="00EA5D4E" w:rsidRPr="006F4CD0">
              <w:t>результатов образова</w:t>
            </w:r>
            <w:r w:rsidRPr="006F4CD0">
              <w:t>т</w:t>
            </w:r>
            <w:r w:rsidR="00EA5D4E" w:rsidRPr="006F4CD0">
              <w:t xml:space="preserve">ельной деятельности. </w:t>
            </w:r>
          </w:p>
          <w:p w:rsidR="00EA5D4E" w:rsidRPr="006F4CD0" w:rsidRDefault="00EA5D4E">
            <w:pPr>
              <w:pStyle w:val="Default"/>
            </w:pPr>
          </w:p>
        </w:tc>
      </w:tr>
      <w:tr w:rsidR="00FF271F" w:rsidTr="00EA5D4E">
        <w:tc>
          <w:tcPr>
            <w:tcW w:w="2376" w:type="dxa"/>
          </w:tcPr>
          <w:p w:rsidR="00FF271F" w:rsidRPr="006F4CD0" w:rsidRDefault="00E46D95">
            <w:pPr>
              <w:pStyle w:val="Default"/>
            </w:pPr>
            <w:r>
              <w:lastRenderedPageBreak/>
              <w:t>Перечень программ</w:t>
            </w:r>
            <w:r w:rsidR="00FF271F" w:rsidRPr="006F4CD0">
              <w:t xml:space="preserve"> </w:t>
            </w:r>
          </w:p>
        </w:tc>
        <w:tc>
          <w:tcPr>
            <w:tcW w:w="8187" w:type="dxa"/>
          </w:tcPr>
          <w:p w:rsidR="00FF271F" w:rsidRDefault="00FF271F">
            <w:pPr>
              <w:pStyle w:val="Default"/>
            </w:pPr>
            <w:r w:rsidRPr="006F4CD0">
              <w:t xml:space="preserve"> </w:t>
            </w:r>
            <w:r w:rsidR="00E46D95">
              <w:t xml:space="preserve">Дополнительная </w:t>
            </w:r>
            <w:r w:rsidRPr="006F4CD0">
              <w:t xml:space="preserve">общеобразовательная программа </w:t>
            </w:r>
            <w:r w:rsidR="00E46D95">
              <w:t>в облас</w:t>
            </w:r>
            <w:r w:rsidR="00A735BD">
              <w:t xml:space="preserve">ти физической культуры и спорта, которая подразделяется: </w:t>
            </w:r>
          </w:p>
          <w:p w:rsidR="00A735BD" w:rsidRDefault="00A735BD" w:rsidP="00A735B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73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общеразвивающая программа в облас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физической культуры и спорта.</w:t>
            </w:r>
            <w:r w:rsidRPr="00A73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271F" w:rsidRPr="00A735BD" w:rsidRDefault="00A735BD" w:rsidP="00A735B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73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общеобразовательная предпрофессиональная программа в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физической культуры и спорта.</w:t>
            </w:r>
          </w:p>
        </w:tc>
      </w:tr>
    </w:tbl>
    <w:p w:rsidR="00FF271F" w:rsidRDefault="00FF271F" w:rsidP="00FF271F">
      <w:pPr>
        <w:pStyle w:val="Default"/>
      </w:pPr>
    </w:p>
    <w:p w:rsidR="00456E4F" w:rsidRDefault="00456E4F" w:rsidP="00FF271F">
      <w:pPr>
        <w:pStyle w:val="Default"/>
      </w:pPr>
    </w:p>
    <w:p w:rsidR="00FF271F" w:rsidRDefault="006915A0" w:rsidP="00FF271F">
      <w:pPr>
        <w:pStyle w:val="Default"/>
        <w:rPr>
          <w:sz w:val="28"/>
          <w:szCs w:val="28"/>
        </w:rPr>
      </w:pPr>
      <w:r w:rsidRPr="008C7592">
        <w:rPr>
          <w:b/>
          <w:bCs/>
          <w:szCs w:val="28"/>
        </w:rPr>
        <w:t>2.</w:t>
      </w:r>
      <w:r w:rsidR="00FF271F">
        <w:rPr>
          <w:b/>
          <w:bCs/>
          <w:sz w:val="28"/>
          <w:szCs w:val="28"/>
        </w:rPr>
        <w:t xml:space="preserve"> </w:t>
      </w:r>
      <w:r w:rsidR="00FF271F" w:rsidRPr="008C7592">
        <w:rPr>
          <w:b/>
          <w:bCs/>
          <w:szCs w:val="28"/>
        </w:rPr>
        <w:t xml:space="preserve">Анализ результатов самообследования </w:t>
      </w:r>
    </w:p>
    <w:p w:rsidR="006915A0" w:rsidRDefault="007A422A" w:rsidP="007A422A">
      <w:pPr>
        <w:pStyle w:val="Default"/>
        <w:spacing w:line="360" w:lineRule="auto"/>
      </w:pPr>
      <w:r>
        <w:t xml:space="preserve">  </w:t>
      </w:r>
    </w:p>
    <w:p w:rsidR="00FF271F" w:rsidRPr="007A422A" w:rsidRDefault="006915A0" w:rsidP="007A422A">
      <w:pPr>
        <w:pStyle w:val="Default"/>
        <w:spacing w:line="360" w:lineRule="auto"/>
      </w:pPr>
      <w:r>
        <w:t xml:space="preserve"> </w:t>
      </w:r>
      <w:r w:rsidR="007A422A">
        <w:t xml:space="preserve">  </w:t>
      </w:r>
      <w:proofErr w:type="spellStart"/>
      <w:r w:rsidR="00FF271F" w:rsidRPr="007A422A">
        <w:t>Самообследование</w:t>
      </w:r>
      <w:proofErr w:type="spellEnd"/>
      <w:r w:rsidR="00FF271F" w:rsidRPr="007A422A">
        <w:t xml:space="preserve"> </w:t>
      </w:r>
      <w:r>
        <w:t xml:space="preserve"> </w:t>
      </w:r>
      <w:r w:rsidR="00FF271F" w:rsidRPr="007A422A">
        <w:t xml:space="preserve">проводилось </w:t>
      </w:r>
      <w:r w:rsidR="007A422A" w:rsidRPr="007A422A">
        <w:t xml:space="preserve">с </w:t>
      </w:r>
      <w:r w:rsidR="00FF271F" w:rsidRPr="007A422A">
        <w:t xml:space="preserve">26.04. 2016 года – </w:t>
      </w:r>
      <w:r w:rsidR="007A422A" w:rsidRPr="007A422A">
        <w:t>31.08</w:t>
      </w:r>
      <w:r w:rsidR="00FF271F" w:rsidRPr="007A422A">
        <w:t xml:space="preserve">.2016 года. </w:t>
      </w:r>
    </w:p>
    <w:p w:rsidR="00FF271F" w:rsidRPr="007A422A" w:rsidRDefault="00FF271F" w:rsidP="007A422A">
      <w:pPr>
        <w:pStyle w:val="Default"/>
        <w:spacing w:line="360" w:lineRule="auto"/>
      </w:pPr>
      <w:r w:rsidRPr="007A422A">
        <w:t xml:space="preserve">В проведении </w:t>
      </w:r>
      <w:proofErr w:type="spellStart"/>
      <w:r w:rsidRPr="007A422A">
        <w:t>самообследования</w:t>
      </w:r>
      <w:proofErr w:type="spellEnd"/>
      <w:r w:rsidRPr="007A422A">
        <w:t xml:space="preserve"> и подготовке отчета о </w:t>
      </w:r>
      <w:proofErr w:type="spellStart"/>
      <w:r w:rsidRPr="007A422A">
        <w:t>самообследовании</w:t>
      </w:r>
      <w:proofErr w:type="spellEnd"/>
      <w:r w:rsidRPr="007A422A">
        <w:t xml:space="preserve">  приняли участие </w:t>
      </w:r>
    </w:p>
    <w:p w:rsidR="00FF271F" w:rsidRPr="007A422A" w:rsidRDefault="00FF271F" w:rsidP="007A422A">
      <w:pPr>
        <w:pStyle w:val="Default"/>
        <w:spacing w:line="360" w:lineRule="auto"/>
      </w:pPr>
      <w:r w:rsidRPr="007A422A">
        <w:t xml:space="preserve">- </w:t>
      </w:r>
      <w:r w:rsidR="00DC1CB8">
        <w:t xml:space="preserve">60 </w:t>
      </w:r>
      <w:r w:rsidRPr="007A422A">
        <w:t xml:space="preserve"> получателей услуг, что составило </w:t>
      </w:r>
      <w:r w:rsidR="00DC1CB8">
        <w:t>17,8</w:t>
      </w:r>
      <w:r w:rsidRPr="007A422A">
        <w:t xml:space="preserve"> % от общего количества получающих услуги. </w:t>
      </w:r>
    </w:p>
    <w:p w:rsidR="00FF271F" w:rsidRPr="007A422A" w:rsidRDefault="00FF271F" w:rsidP="007A422A">
      <w:pPr>
        <w:pStyle w:val="Default"/>
        <w:spacing w:line="360" w:lineRule="auto"/>
      </w:pPr>
      <w:r w:rsidRPr="007A422A">
        <w:t xml:space="preserve">- </w:t>
      </w:r>
      <w:r w:rsidR="006915A0">
        <w:t xml:space="preserve">18 </w:t>
      </w:r>
      <w:r w:rsidRPr="007A422A">
        <w:t xml:space="preserve"> работников организации, что составило </w:t>
      </w:r>
      <w:r w:rsidR="006915A0">
        <w:t xml:space="preserve">100 </w:t>
      </w:r>
      <w:r w:rsidRPr="007A422A">
        <w:t xml:space="preserve"> % от общего </w:t>
      </w:r>
      <w:r w:rsidR="006915A0">
        <w:t xml:space="preserve">числа </w:t>
      </w:r>
      <w:r w:rsidRPr="007A422A">
        <w:t xml:space="preserve"> рабо</w:t>
      </w:r>
      <w:r w:rsidR="007A422A">
        <w:t>т</w:t>
      </w:r>
      <w:r w:rsidRPr="007A422A">
        <w:t>ников</w:t>
      </w:r>
      <w:r w:rsidR="006915A0">
        <w:t xml:space="preserve"> ОУ.</w:t>
      </w:r>
      <w:r w:rsidRPr="007A422A">
        <w:t xml:space="preserve"> </w:t>
      </w:r>
    </w:p>
    <w:p w:rsidR="007A422A" w:rsidRDefault="007A422A" w:rsidP="00FF271F">
      <w:pPr>
        <w:pStyle w:val="Default"/>
        <w:rPr>
          <w:b/>
          <w:bCs/>
          <w:sz w:val="23"/>
          <w:szCs w:val="23"/>
        </w:rPr>
      </w:pPr>
    </w:p>
    <w:p w:rsidR="00FF271F" w:rsidRDefault="00C103F0" w:rsidP="00FF27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FF271F">
        <w:rPr>
          <w:b/>
          <w:bCs/>
          <w:sz w:val="23"/>
          <w:szCs w:val="23"/>
        </w:rPr>
        <w:t xml:space="preserve">.Качество условий осуществления деятельности организации: </w:t>
      </w:r>
    </w:p>
    <w:p w:rsidR="00C103F0" w:rsidRDefault="00C103F0" w:rsidP="00FF271F">
      <w:pPr>
        <w:pStyle w:val="Default"/>
        <w:rPr>
          <w:b/>
          <w:bCs/>
          <w:sz w:val="23"/>
          <w:szCs w:val="23"/>
        </w:rPr>
      </w:pPr>
    </w:p>
    <w:p w:rsidR="00FF271F" w:rsidRDefault="006A0793" w:rsidP="00FF27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 w:rsidR="00FF271F">
        <w:rPr>
          <w:b/>
          <w:bCs/>
          <w:sz w:val="23"/>
          <w:szCs w:val="23"/>
        </w:rPr>
        <w:t xml:space="preserve">Нормативное правовое обеспечение. </w:t>
      </w:r>
    </w:p>
    <w:p w:rsidR="00EA5D4E" w:rsidRDefault="006A613C" w:rsidP="00D004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11" w:history="1">
        <w:r w:rsidR="00DF3CEE" w:rsidRPr="00DB66B1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http://sportschool2-medgora.edusite.ru/cs_docs.html</w:t>
        </w:r>
      </w:hyperlink>
      <w:r w:rsidR="00DF3C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432A" w:rsidRPr="0068432A" w:rsidRDefault="0068432A" w:rsidP="0068432A">
      <w:pPr>
        <w:pStyle w:val="Style2"/>
        <w:widowControl/>
        <w:tabs>
          <w:tab w:val="left" w:pos="0"/>
        </w:tabs>
        <w:spacing w:before="5" w:line="360" w:lineRule="auto"/>
        <w:ind w:firstLine="0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</w:t>
      </w:r>
      <w:r w:rsidR="00C103F0">
        <w:rPr>
          <w:rStyle w:val="FontStyle25"/>
          <w:color w:val="000000" w:themeColor="text1"/>
          <w:sz w:val="24"/>
          <w:szCs w:val="24"/>
        </w:rPr>
        <w:t xml:space="preserve">  </w:t>
      </w:r>
      <w:r>
        <w:rPr>
          <w:rStyle w:val="FontStyle25"/>
          <w:color w:val="000000" w:themeColor="text1"/>
          <w:sz w:val="24"/>
          <w:szCs w:val="24"/>
        </w:rPr>
        <w:t xml:space="preserve">  </w:t>
      </w:r>
      <w:proofErr w:type="gramStart"/>
      <w:r w:rsidRPr="0068432A">
        <w:rPr>
          <w:rStyle w:val="FontStyle25"/>
          <w:color w:val="000000" w:themeColor="text1"/>
          <w:sz w:val="24"/>
          <w:szCs w:val="24"/>
        </w:rPr>
        <w:t>Учреждение осуществляет свою деятельность в соответствии с Конвенцией о правах ребенка,  Конституцией Российской Федерации, законодательством Российской Федерации, Федеральным Законом «Об образовании в Российской Федерации», указами Президента Российской Федерации, постановлениями и распоряжениями Правительства Российской Федерации, нормативными правовыми актами  федеральных органов исполнительной власти, осуществляющих управление в сфере образования, иными нормативными правовыми актами Российской Федерации, законодательством Республики Карелия, Законом Республики Карелия «Об образовании</w:t>
      </w:r>
      <w:proofErr w:type="gramEnd"/>
      <w:r w:rsidRPr="0068432A">
        <w:rPr>
          <w:rStyle w:val="FontStyle25"/>
          <w:color w:val="000000" w:themeColor="text1"/>
          <w:sz w:val="24"/>
          <w:szCs w:val="24"/>
        </w:rPr>
        <w:t>»,  нормативными правовыми актами органа исполнительной власти Республики Карелия, осуществляющего управление в сфере образования, иными нормативными правовыми актами Республики Карелия, нормативными правовыми актами органов муниципального образования «Медвежьегорский муниципальный район», настоящим Уставом.</w:t>
      </w:r>
    </w:p>
    <w:p w:rsidR="0068432A" w:rsidRDefault="0068432A" w:rsidP="00D004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32A" w:rsidRDefault="0068432A" w:rsidP="0068432A">
      <w:pPr>
        <w:pStyle w:val="Default"/>
        <w:spacing w:line="360" w:lineRule="auto"/>
        <w:rPr>
          <w:sz w:val="23"/>
          <w:szCs w:val="23"/>
        </w:rPr>
      </w:pPr>
    </w:p>
    <w:p w:rsidR="0068432A" w:rsidRDefault="00B13BDA" w:rsidP="0068432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</w:t>
      </w:r>
      <w:r w:rsidR="0068432A">
        <w:rPr>
          <w:sz w:val="23"/>
          <w:szCs w:val="23"/>
        </w:rPr>
        <w:t xml:space="preserve">Нормативная правовая база организации является основой для осуществления качественной образовательной деятельности и подготовки обучающихся/ воспитанников, обеспечивает существенную часть их условий и строится на принципах: </w:t>
      </w:r>
    </w:p>
    <w:p w:rsidR="0068432A" w:rsidRDefault="0068432A" w:rsidP="0068432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открытости, </w:t>
      </w:r>
    </w:p>
    <w:p w:rsidR="0068432A" w:rsidRDefault="0068432A" w:rsidP="0068432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доступности, </w:t>
      </w:r>
    </w:p>
    <w:p w:rsidR="0068432A" w:rsidRDefault="0068432A" w:rsidP="0068432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своевременности, </w:t>
      </w:r>
    </w:p>
    <w:p w:rsidR="0068432A" w:rsidRDefault="0068432A" w:rsidP="0068432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продуктивности. </w:t>
      </w:r>
    </w:p>
    <w:p w:rsidR="000902A5" w:rsidRPr="0068432A" w:rsidRDefault="007A422A" w:rsidP="0068432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43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0E9B" w:rsidRPr="0068432A">
        <w:rPr>
          <w:rFonts w:ascii="Times New Roman" w:hAnsi="Times New Roman" w:cs="Times New Roman"/>
          <w:color w:val="000000"/>
          <w:sz w:val="24"/>
          <w:szCs w:val="24"/>
        </w:rPr>
        <w:t>ОГРН:</w:t>
      </w:r>
      <w:r w:rsidR="00ED24C5" w:rsidRPr="00684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4F47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>1021001010865</w:t>
      </w:r>
      <w:r w:rsidR="000902A5" w:rsidRPr="0068432A">
        <w:rPr>
          <w:rFonts w:ascii="Times New Roman" w:hAnsi="Times New Roman" w:cs="Times New Roman"/>
          <w:color w:val="000000"/>
          <w:sz w:val="24"/>
          <w:szCs w:val="24"/>
        </w:rPr>
        <w:t xml:space="preserve"> Реквизиты </w:t>
      </w:r>
      <w:r w:rsidR="00A07B54" w:rsidRPr="0068432A">
        <w:rPr>
          <w:rFonts w:ascii="Times New Roman" w:hAnsi="Times New Roman" w:cs="Times New Roman"/>
          <w:color w:val="000000"/>
          <w:sz w:val="24"/>
          <w:szCs w:val="24"/>
        </w:rPr>
        <w:t xml:space="preserve">листа записи </w:t>
      </w:r>
      <w:r w:rsidR="000902A5" w:rsidRPr="0068432A">
        <w:rPr>
          <w:rFonts w:ascii="Times New Roman" w:hAnsi="Times New Roman" w:cs="Times New Roman"/>
          <w:color w:val="000000"/>
          <w:sz w:val="24"/>
          <w:szCs w:val="24"/>
        </w:rPr>
        <w:t>в Единый государственный реестр юридических лиц: </w:t>
      </w:r>
      <w:r w:rsidR="00824F47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дата внесения записи – 29.12.2015 </w:t>
      </w:r>
      <w:r w:rsidR="00A07B54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г. за ГРН </w:t>
      </w:r>
      <w:r w:rsidR="00824F47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>2151001222250</w:t>
      </w:r>
    </w:p>
    <w:p w:rsidR="000902A5" w:rsidRPr="007A422A" w:rsidRDefault="00927B8E" w:rsidP="007A422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02A5" w:rsidRPr="007A422A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24F47" w:rsidRPr="007A422A">
        <w:rPr>
          <w:rFonts w:ascii="Times New Roman" w:hAnsi="Times New Roman" w:cs="Times New Roman"/>
          <w:color w:val="000000"/>
          <w:sz w:val="24"/>
          <w:szCs w:val="24"/>
          <w:u w:val="single"/>
        </w:rPr>
        <w:t>1013006139  КПП 101301001</w:t>
      </w:r>
      <w:r w:rsidR="000902A5" w:rsidRPr="007A422A">
        <w:rPr>
          <w:rFonts w:ascii="Times New Roman" w:hAnsi="Times New Roman" w:cs="Times New Roman"/>
          <w:color w:val="000000"/>
          <w:sz w:val="24"/>
          <w:szCs w:val="24"/>
        </w:rPr>
        <w:t xml:space="preserve"> Реквизиты свидетельства о постановке на учет в налоговом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902A5" w:rsidRPr="007A422A">
        <w:rPr>
          <w:rFonts w:ascii="Times New Roman" w:hAnsi="Times New Roman" w:cs="Times New Roman"/>
          <w:color w:val="000000"/>
          <w:sz w:val="24"/>
          <w:szCs w:val="24"/>
        </w:rPr>
        <w:t>органе  юридического лица: </w:t>
      </w:r>
      <w:r w:rsidR="000902A5" w:rsidRPr="007A42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серия 10 № </w:t>
      </w:r>
      <w:r w:rsidR="00824F47" w:rsidRPr="007A422A">
        <w:rPr>
          <w:rFonts w:ascii="Times New Roman" w:hAnsi="Times New Roman" w:cs="Times New Roman"/>
          <w:color w:val="000000"/>
          <w:sz w:val="24"/>
          <w:szCs w:val="24"/>
          <w:u w:val="single"/>
        </w:rPr>
        <w:t>001299627</w:t>
      </w:r>
    </w:p>
    <w:p w:rsidR="000902A5" w:rsidRPr="0068432A" w:rsidRDefault="007A422A" w:rsidP="0068432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43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02A5" w:rsidRPr="0068432A">
        <w:rPr>
          <w:rFonts w:ascii="Times New Roman" w:hAnsi="Times New Roman" w:cs="Times New Roman"/>
          <w:color w:val="000000"/>
          <w:sz w:val="24"/>
          <w:szCs w:val="24"/>
        </w:rPr>
        <w:t>Устав (дата утверждения учредителем, дата регистрации, регистрационный номер, реквизиты изменений и дополнений к уставу): </w:t>
      </w:r>
      <w:r w:rsidR="00D45D95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>21.12.2015</w:t>
      </w:r>
      <w:r w:rsidR="000902A5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 </w:t>
      </w:r>
      <w:r w:rsidR="000F6401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постановление Администрации муниципального образования «Медвежье</w:t>
      </w:r>
      <w:r w:rsidR="00A07B54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горский муниципальный район» № </w:t>
      </w:r>
      <w:r w:rsidR="006D3005" w:rsidRPr="0068432A">
        <w:rPr>
          <w:rFonts w:ascii="Times New Roman" w:hAnsi="Times New Roman" w:cs="Times New Roman"/>
          <w:color w:val="000000"/>
          <w:sz w:val="24"/>
          <w:szCs w:val="24"/>
          <w:u w:val="single"/>
        </w:rPr>
        <w:t>1177.</w:t>
      </w:r>
    </w:p>
    <w:p w:rsidR="00E14DD3" w:rsidRPr="009261DF" w:rsidRDefault="007A422A" w:rsidP="009261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1D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F6401" w:rsidRPr="009261DF">
        <w:rPr>
          <w:rFonts w:ascii="Times New Roman" w:hAnsi="Times New Roman" w:cs="Times New Roman"/>
          <w:color w:val="000000"/>
          <w:sz w:val="24"/>
          <w:szCs w:val="24"/>
        </w:rPr>
        <w:t xml:space="preserve">Лицензия на </w:t>
      </w:r>
      <w:proofErr w:type="gramStart"/>
      <w:r w:rsidR="000F6401" w:rsidRPr="009261DF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="006D3005" w:rsidRPr="00926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401" w:rsidRPr="009261DF">
        <w:rPr>
          <w:rFonts w:ascii="Times New Roman" w:hAnsi="Times New Roman" w:cs="Times New Roman"/>
          <w:color w:val="000000"/>
          <w:sz w:val="24"/>
          <w:szCs w:val="24"/>
        </w:rPr>
        <w:t xml:space="preserve"> ведения</w:t>
      </w:r>
      <w:proofErr w:type="gramEnd"/>
      <w:r w:rsidR="000F6401" w:rsidRPr="009261D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 (серия и №, регистрационный номер, наименование органа, выдавшего лицензию, дата выдачи, срок действия): </w:t>
      </w:r>
      <w:r w:rsidR="000F6401" w:rsidRPr="009261D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Регистрационный номер </w:t>
      </w:r>
      <w:r w:rsidR="000414F8" w:rsidRPr="009261DF">
        <w:rPr>
          <w:rFonts w:ascii="Times New Roman" w:hAnsi="Times New Roman" w:cs="Times New Roman"/>
          <w:color w:val="000000"/>
          <w:sz w:val="24"/>
          <w:szCs w:val="24"/>
          <w:u w:val="single"/>
        </w:rPr>
        <w:t>серия 10Л01</w:t>
      </w:r>
      <w:r w:rsidR="000F6401" w:rsidRPr="009261D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0414F8" w:rsidRPr="009261D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№0007518 от 07.09.2016</w:t>
      </w:r>
      <w:r w:rsidR="000F6401" w:rsidRPr="009261D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года Министерство образования Республики Карелия бессрочно</w:t>
      </w:r>
      <w:r w:rsidR="00D00451" w:rsidRPr="009261DF">
        <w:rPr>
          <w:rFonts w:ascii="Times New Roman" w:hAnsi="Times New Roman" w:cs="Times New Roman"/>
          <w:color w:val="000000"/>
          <w:sz w:val="24"/>
          <w:szCs w:val="24"/>
          <w:u w:val="single"/>
        </w:rPr>
        <w:t>, приложение к лицензии серия 10П01 №0001403.</w:t>
      </w:r>
      <w:r w:rsidR="00D20E9B" w:rsidRPr="009261DF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D00451" w:rsidRPr="00E14DD3" w:rsidRDefault="00E14DD3" w:rsidP="008C759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14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D00451" w:rsidRPr="00E14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обеспечение, в том числе условия для охраны и укрепления здоровья, организации питания участников образовательных отношений.</w:t>
      </w:r>
    </w:p>
    <w:p w:rsidR="001E2924" w:rsidRDefault="00943D87" w:rsidP="00943D87">
      <w:pPr>
        <w:pStyle w:val="a6"/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0E9B" w:rsidRPr="001E2924">
        <w:rPr>
          <w:rFonts w:ascii="Times New Roman" w:hAnsi="Times New Roman" w:cs="Times New Roman"/>
          <w:color w:val="000000"/>
          <w:sz w:val="24"/>
          <w:szCs w:val="24"/>
        </w:rPr>
        <w:t>Форма владения зданиями и помещениями, реквизиты соответствующих документов:</w:t>
      </w:r>
      <w:r w:rsidR="00D20E9B" w:rsidRPr="001E29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оперативное управление, </w:t>
      </w:r>
      <w:r w:rsidR="001E2924">
        <w:rPr>
          <w:rFonts w:ascii="Times New Roman" w:hAnsi="Times New Roman" w:cs="Times New Roman"/>
          <w:color w:val="000000"/>
          <w:sz w:val="24"/>
          <w:szCs w:val="24"/>
          <w:u w:val="single"/>
        </w:rPr>
        <w:t>свидетельство о государственной регистрации права</w:t>
      </w:r>
      <w:r w:rsidR="00915E3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10-АБ №</w:t>
      </w:r>
      <w:r w:rsidR="006D3005">
        <w:rPr>
          <w:rFonts w:ascii="Times New Roman" w:hAnsi="Times New Roman" w:cs="Times New Roman"/>
          <w:color w:val="000000"/>
          <w:sz w:val="24"/>
          <w:szCs w:val="24"/>
          <w:u w:val="single"/>
        </w:rPr>
        <w:t>484634</w:t>
      </w:r>
      <w:r w:rsidR="00915E3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выдано Управлением Федеральной службы государственной регистрации, кадастра и картографии по Республике Карелия </w:t>
      </w:r>
      <w:r w:rsidR="006D30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03 апреля </w:t>
      </w:r>
      <w:r w:rsidR="00915E3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2012 года</w:t>
      </w:r>
      <w:r w:rsidR="00D20E9B" w:rsidRPr="001E29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5E3D" w:rsidRPr="00915E3D" w:rsidRDefault="00943D87" w:rsidP="00943D87">
      <w:pPr>
        <w:pStyle w:val="a6"/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5E3D">
        <w:rPr>
          <w:rFonts w:ascii="Times New Roman" w:hAnsi="Times New Roman" w:cs="Times New Roman"/>
          <w:color w:val="000000"/>
          <w:sz w:val="24"/>
          <w:szCs w:val="24"/>
        </w:rPr>
        <w:t>Общая п</w:t>
      </w:r>
      <w:r w:rsidR="00D20E9B" w:rsidRPr="001E2924">
        <w:rPr>
          <w:rFonts w:ascii="Times New Roman" w:hAnsi="Times New Roman" w:cs="Times New Roman"/>
          <w:color w:val="000000"/>
          <w:sz w:val="24"/>
          <w:szCs w:val="24"/>
        </w:rPr>
        <w:t xml:space="preserve">лощадь </w:t>
      </w:r>
      <w:r w:rsidR="006D3005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D20E9B" w:rsidRPr="001E2924">
        <w:rPr>
          <w:rFonts w:ascii="Times New Roman" w:hAnsi="Times New Roman" w:cs="Times New Roman"/>
          <w:color w:val="000000"/>
          <w:sz w:val="24"/>
          <w:szCs w:val="24"/>
        </w:rPr>
        <w:t>:  </w:t>
      </w:r>
      <w:r w:rsidR="006D30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 1193 </w:t>
      </w:r>
      <w:proofErr w:type="spellStart"/>
      <w:r w:rsidR="00D20E9B" w:rsidRPr="001E2924">
        <w:rPr>
          <w:rFonts w:ascii="Times New Roman" w:hAnsi="Times New Roman" w:cs="Times New Roman"/>
          <w:color w:val="000000"/>
          <w:sz w:val="24"/>
          <w:szCs w:val="24"/>
          <w:u w:val="single"/>
        </w:rPr>
        <w:t>кв.м</w:t>
      </w:r>
      <w:proofErr w:type="spellEnd"/>
      <w:r w:rsidR="00D20E9B" w:rsidRPr="001E2924">
        <w:rPr>
          <w:rFonts w:ascii="Times New Roman" w:hAnsi="Times New Roman" w:cs="Times New Roman"/>
          <w:color w:val="000000"/>
          <w:sz w:val="24"/>
          <w:szCs w:val="24"/>
          <w:u w:val="single"/>
        </w:rPr>
        <w:t>.       </w:t>
      </w:r>
    </w:p>
    <w:p w:rsidR="00915E3D" w:rsidRPr="00DE7344" w:rsidRDefault="00943D87" w:rsidP="00943D87">
      <w:pPr>
        <w:pStyle w:val="a6"/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7344">
        <w:rPr>
          <w:rFonts w:ascii="Times New Roman" w:hAnsi="Times New Roman" w:cs="Times New Roman"/>
          <w:color w:val="000000"/>
          <w:sz w:val="24"/>
          <w:szCs w:val="24"/>
        </w:rPr>
        <w:t>Форма владения земельным участком</w:t>
      </w:r>
      <w:r w:rsidR="00DE7344" w:rsidRPr="001E2924">
        <w:rPr>
          <w:rFonts w:ascii="Times New Roman" w:hAnsi="Times New Roman" w:cs="Times New Roman"/>
          <w:color w:val="000000"/>
          <w:sz w:val="24"/>
          <w:szCs w:val="24"/>
        </w:rPr>
        <w:t>, реквизиты соответствующих документов:</w:t>
      </w:r>
      <w:r w:rsidR="00DE7344" w:rsidRPr="001E29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постоянное (бессрочное) пользование</w:t>
      </w:r>
      <w:r w:rsidR="00DE7344" w:rsidRPr="001E29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свидетельство о государственной регистрации права 10-АБ №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476163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выдано Управлением Федеральной службы государственной регистрации, кадастра и картографии по Республике Карелия 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07 марта 2012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года</w:t>
      </w:r>
    </w:p>
    <w:p w:rsidR="00DE7344" w:rsidRPr="00DE7344" w:rsidRDefault="00943D87" w:rsidP="00943D87">
      <w:pPr>
        <w:pStyle w:val="a6"/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7344">
        <w:rPr>
          <w:rFonts w:ascii="Times New Roman" w:hAnsi="Times New Roman" w:cs="Times New Roman"/>
          <w:color w:val="000000"/>
          <w:sz w:val="24"/>
          <w:szCs w:val="24"/>
        </w:rPr>
        <w:t>Общая п</w:t>
      </w:r>
      <w:r w:rsidR="00DE7344" w:rsidRPr="001E2924">
        <w:rPr>
          <w:rFonts w:ascii="Times New Roman" w:hAnsi="Times New Roman" w:cs="Times New Roman"/>
          <w:color w:val="000000"/>
          <w:sz w:val="24"/>
          <w:szCs w:val="24"/>
        </w:rPr>
        <w:t xml:space="preserve">лощадь </w:t>
      </w:r>
      <w:r w:rsidR="00DE7344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участка: 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3050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кв</w:t>
      </w:r>
      <w:proofErr w:type="gramStart"/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.м</w:t>
      </w:r>
      <w:proofErr w:type="spellEnd"/>
      <w:proofErr w:type="gramEnd"/>
    </w:p>
    <w:p w:rsidR="00DE7344" w:rsidRPr="00D00451" w:rsidRDefault="00943D87" w:rsidP="00943D87">
      <w:pPr>
        <w:pStyle w:val="a6"/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7344">
        <w:rPr>
          <w:rFonts w:ascii="Times New Roman" w:hAnsi="Times New Roman" w:cs="Times New Roman"/>
          <w:color w:val="000000"/>
          <w:sz w:val="24"/>
          <w:szCs w:val="24"/>
        </w:rPr>
        <w:t>Оснащение зада</w:t>
      </w:r>
      <w:r w:rsidR="001B3583">
        <w:rPr>
          <w:rFonts w:ascii="Times New Roman" w:hAnsi="Times New Roman" w:cs="Times New Roman"/>
          <w:color w:val="000000"/>
          <w:sz w:val="24"/>
          <w:szCs w:val="24"/>
        </w:rPr>
        <w:t>ния школы</w:t>
      </w:r>
      <w:r w:rsidR="00DE73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спортивный </w:t>
      </w:r>
      <w:proofErr w:type="spellStart"/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зал</w:t>
      </w:r>
      <w:proofErr w:type="gramStart"/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р</w:t>
      </w:r>
      <w:proofErr w:type="gramEnd"/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аздевалки</w:t>
      </w:r>
      <w:proofErr w:type="spellEnd"/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кабинет 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администрации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туалеты и душевые.</w:t>
      </w:r>
      <w:r w:rsidR="00D0045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Помещение имеет </w:t>
      </w:r>
      <w:r w:rsidR="00360B8F">
        <w:rPr>
          <w:rFonts w:ascii="Times New Roman" w:hAnsi="Times New Roman" w:cs="Times New Roman"/>
          <w:color w:val="000000"/>
          <w:sz w:val="24"/>
          <w:szCs w:val="24"/>
          <w:u w:val="single"/>
        </w:rPr>
        <w:t>централизованное отопление</w:t>
      </w:r>
      <w:r w:rsidR="00D0045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E7344">
        <w:rPr>
          <w:rFonts w:ascii="Times New Roman" w:hAnsi="Times New Roman" w:cs="Times New Roman"/>
          <w:color w:val="000000"/>
          <w:sz w:val="24"/>
          <w:szCs w:val="24"/>
          <w:u w:val="single"/>
        </w:rPr>
        <w:t>водопровод.</w:t>
      </w:r>
    </w:p>
    <w:p w:rsidR="001C5F8A" w:rsidRDefault="00943D87" w:rsidP="00943D87">
      <w:pPr>
        <w:pStyle w:val="a6"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1C5F8A">
        <w:rPr>
          <w:rFonts w:ascii="Times New Roman" w:hAnsi="Times New Roman" w:cs="Times New Roman"/>
          <w:color w:val="000000"/>
          <w:sz w:val="24"/>
          <w:szCs w:val="24"/>
        </w:rPr>
        <w:t xml:space="preserve">В ОУ </w:t>
      </w:r>
      <w:r w:rsidR="00700324">
        <w:rPr>
          <w:rFonts w:ascii="Times New Roman" w:hAnsi="Times New Roman" w:cs="Times New Roman"/>
          <w:color w:val="000000"/>
          <w:sz w:val="24"/>
          <w:szCs w:val="24"/>
        </w:rPr>
        <w:t>принято</w:t>
      </w:r>
      <w:r w:rsidR="001C5F8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об организации охраны здоровья </w:t>
      </w:r>
      <w:proofErr w:type="gramStart"/>
      <w:r w:rsidR="001C5F8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1C5F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5F8A" w:rsidRPr="001C5F8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C5F8A" w:rsidRPr="001C5F8A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регулирует </w:t>
      </w:r>
      <w:proofErr w:type="gramStart"/>
      <w:r w:rsidR="001C5F8A" w:rsidRPr="001C5F8A">
        <w:rPr>
          <w:rFonts w:ascii="Times New Roman" w:hAnsi="Times New Roman" w:cs="Times New Roman"/>
          <w:color w:val="auto"/>
          <w:sz w:val="24"/>
          <w:szCs w:val="24"/>
        </w:rPr>
        <w:t>отношения, возникающие в сфере охраны здоровья обучающихся и представляет</w:t>
      </w:r>
      <w:proofErr w:type="gramEnd"/>
      <w:r w:rsidR="001C5F8A" w:rsidRPr="001C5F8A">
        <w:rPr>
          <w:rFonts w:ascii="Times New Roman" w:hAnsi="Times New Roman" w:cs="Times New Roman"/>
          <w:color w:val="auto"/>
          <w:sz w:val="24"/>
          <w:szCs w:val="24"/>
        </w:rPr>
        <w:t xml:space="preserve">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 </w:t>
      </w:r>
    </w:p>
    <w:p w:rsidR="00E14DD3" w:rsidRPr="00943D87" w:rsidRDefault="00E14DD3" w:rsidP="00943D87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43D87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</w:t>
      </w:r>
      <w:r w:rsidRPr="00943D87">
        <w:rPr>
          <w:rFonts w:ascii="Times New Roman" w:hAnsi="Times New Roman" w:cs="Times New Roman"/>
          <w:color w:val="auto"/>
          <w:sz w:val="24"/>
          <w:szCs w:val="24"/>
        </w:rPr>
        <w:t xml:space="preserve"> – одно из важнейших условий реализации общеобразовательной </w:t>
      </w:r>
      <w:r w:rsidR="001C2222" w:rsidRPr="00943D87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программы.</w:t>
      </w:r>
      <w:r w:rsidR="00700324" w:rsidRPr="00943D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43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Материально-техническая база  МКОУДО «Медвежьегорская ДЮСШ №2» соответветствует действующим санитарным и противопожарным нормам, нормам </w:t>
      </w:r>
      <w:proofErr w:type="gramStart"/>
      <w:r w:rsidRPr="00943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охраны </w:t>
      </w:r>
      <w:r w:rsidR="00943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43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труда работников образовательного учреждения дополнительного  образования</w:t>
      </w:r>
      <w:proofErr w:type="gramEnd"/>
      <w:r w:rsidRPr="00943D8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    В учреждении  материально-техническая база создавалась годами. С конца 80-х годов до 2007 года материально-техническая база школы не пополнялась. Ситуация изменилась в 2007 году. По целевой программе «Развитие образования в Республике Карелия на 2005-2007 </w:t>
      </w:r>
      <w:proofErr w:type="spellStart"/>
      <w:r w:rsidRPr="00E14DD3">
        <w:rPr>
          <w:rFonts w:ascii="Times New Roman" w:hAnsi="Times New Roman" w:cs="Times New Roman"/>
          <w:color w:val="auto"/>
          <w:sz w:val="24"/>
          <w:szCs w:val="24"/>
        </w:rPr>
        <w:t>г.г</w:t>
      </w:r>
      <w:proofErr w:type="spellEnd"/>
      <w:r w:rsidRPr="00E14DD3">
        <w:rPr>
          <w:rFonts w:ascii="Times New Roman" w:hAnsi="Times New Roman" w:cs="Times New Roman"/>
          <w:color w:val="auto"/>
          <w:sz w:val="24"/>
          <w:szCs w:val="24"/>
        </w:rPr>
        <w:t>.»</w:t>
      </w:r>
      <w:r w:rsidR="004C29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в рамках инициатив Главы Республики Карелия для государственной поддержки муниципальных образовательных учреждений дополнительного образования детей детско-юношеских спортивных школ, активно внедряющих физкультурно-спортивные технологии» материальная база пополнена и на сегодняшний день имеется: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1.Маты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2.Мячи волейбольные 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3.Мячи баскетбольные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4.Мячи теннисные 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5.Набивные мячи 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6.Мячи футбольные 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7.Сетки теннисные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8.Ракетки для настольного тенниса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9.Ракетки для тенниса 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10.Комплект (сетка, стойки, антенны) для волейбола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11.Сетка волейбольная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12.Форма футбольная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13. Форма волейбольная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14.Футбольные сетки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15.Форма для настольного тенниса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16.Столы для настольного тенниса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17.Оборудование для тренажерного зал</w:t>
      </w:r>
      <w:proofErr w:type="gramStart"/>
      <w:r w:rsidRPr="00E14DD3">
        <w:rPr>
          <w:rFonts w:ascii="Times New Roman" w:hAnsi="Times New Roman" w:cs="Times New Roman"/>
          <w:color w:val="auto"/>
          <w:sz w:val="24"/>
          <w:szCs w:val="24"/>
        </w:rPr>
        <w:t>а-</w:t>
      </w:r>
      <w:proofErr w:type="gramEnd"/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(тренажеры) 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18.Мячи для большого тенниса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19.Настольный робот (для настольного тенниса)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20.Вышка судейская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lastRenderedPageBreak/>
        <w:t>21.Музыкальный центр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22.Барьеры легкоатлетические.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   За счет спонсорских средств была приобретена компьютерная техника, факс, принтер.</w:t>
      </w:r>
    </w:p>
    <w:p w:rsidR="00E14DD3" w:rsidRPr="00E14DD3" w:rsidRDefault="00E14DD3" w:rsidP="00E14DD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  В 2008 году в школе установлена пожарная сигнализация, система аварийного освещения.</w:t>
      </w:r>
    </w:p>
    <w:p w:rsidR="00947D91" w:rsidRDefault="00E14DD3" w:rsidP="001C2222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На протяжении последних десяти лет по бюджетной смете не выделяются денежные средства на пополнение материально-технической базы.</w:t>
      </w:r>
      <w:r w:rsidR="008F3F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Поэтому </w:t>
      </w:r>
      <w:r w:rsidRPr="00E14DD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образовательное учреждение самостоятельно за счет  привлеченных в установленном порядке дополнительных финансовых средств обеспечивает оснащение образовательного процесса инвентарем.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>Пополнение материально-технической  базы  проходит в летних спортивно-оздоровительных лагерях.</w:t>
      </w:r>
      <w:r w:rsidR="008F3F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В спортивном комплексе </w:t>
      </w:r>
      <w:proofErr w:type="spellStart"/>
      <w:r w:rsidRPr="00E14DD3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Start"/>
      <w:r w:rsidRPr="00E14DD3"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E14DD3">
        <w:rPr>
          <w:rFonts w:ascii="Times New Roman" w:hAnsi="Times New Roman" w:cs="Times New Roman"/>
          <w:color w:val="auto"/>
          <w:sz w:val="24"/>
          <w:szCs w:val="24"/>
        </w:rPr>
        <w:t>индуши</w:t>
      </w:r>
      <w:proofErr w:type="spellEnd"/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40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>для обучающих оборудовано помещение для питания, хранения пищи, а также для отдыха обучающихся.</w:t>
      </w:r>
    </w:p>
    <w:p w:rsidR="00943D87" w:rsidRDefault="00943D87" w:rsidP="00943D87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3D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Охрана здоровья </w:t>
      </w:r>
      <w:proofErr w:type="gramStart"/>
      <w:r w:rsidRPr="00943D87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</w:p>
    <w:p w:rsidR="00943D87" w:rsidRPr="002F63BE" w:rsidRDefault="00943D87" w:rsidP="00943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3BE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2F63BE">
        <w:rPr>
          <w:rFonts w:ascii="Times New Roman" w:hAnsi="Times New Roman" w:cs="Times New Roman"/>
          <w:sz w:val="24"/>
          <w:szCs w:val="24"/>
        </w:rPr>
        <w:t>школы представляют справку врача о состоянии здоровья и допуске к занятиям, кроме тог</w:t>
      </w:r>
      <w:r>
        <w:rPr>
          <w:rFonts w:ascii="Times New Roman" w:hAnsi="Times New Roman" w:cs="Times New Roman"/>
          <w:sz w:val="24"/>
          <w:szCs w:val="24"/>
        </w:rPr>
        <w:t>о, они проходят осмотр у врачей</w:t>
      </w:r>
      <w:r w:rsidRPr="002F63BE">
        <w:rPr>
          <w:rFonts w:ascii="Times New Roman" w:hAnsi="Times New Roman" w:cs="Times New Roman"/>
          <w:sz w:val="24"/>
          <w:szCs w:val="24"/>
        </w:rPr>
        <w:t xml:space="preserve">. Задача врача предупредить обострения хронической патологии. В связи с этим проводится большая санитарно-просветительная, лечебно-оздоровительная работа. Составлены индивидуальные врачебные рекомендации по оздоровлению детей. </w:t>
      </w:r>
    </w:p>
    <w:p w:rsidR="00943D87" w:rsidRPr="001C5F8A" w:rsidRDefault="00943D87" w:rsidP="00943D8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C5F8A">
        <w:rPr>
          <w:rFonts w:ascii="Times New Roman" w:hAnsi="Times New Roman" w:cs="Times New Roman"/>
          <w:color w:val="auto"/>
          <w:sz w:val="24"/>
          <w:szCs w:val="24"/>
        </w:rPr>
        <w:t xml:space="preserve">Охрана здоровья </w:t>
      </w:r>
      <w:r w:rsidR="00F03406">
        <w:rPr>
          <w:rFonts w:ascii="Times New Roman" w:hAnsi="Times New Roman" w:cs="Times New Roman"/>
          <w:color w:val="auto"/>
          <w:sz w:val="24"/>
          <w:szCs w:val="24"/>
        </w:rPr>
        <w:t xml:space="preserve">и индивидуальная работа </w:t>
      </w:r>
      <w:r w:rsidRPr="001C5F8A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включает в себя:</w:t>
      </w:r>
      <w:proofErr w:type="gramEnd"/>
    </w:p>
    <w:p w:rsidR="00943D87" w:rsidRDefault="00943D87" w:rsidP="00943D87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5F8A">
        <w:rPr>
          <w:rFonts w:ascii="Times New Roman" w:hAnsi="Times New Roman" w:cs="Times New Roman"/>
          <w:color w:val="auto"/>
          <w:sz w:val="24"/>
          <w:szCs w:val="24"/>
        </w:rPr>
        <w:t xml:space="preserve">-оказание первичной медико-санитарной помощи; </w:t>
      </w:r>
    </w:p>
    <w:p w:rsidR="00943D87" w:rsidRPr="001C5F8A" w:rsidRDefault="00943D87" w:rsidP="00943D87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5F8A">
        <w:rPr>
          <w:rFonts w:ascii="Times New Roman" w:hAnsi="Times New Roman"/>
          <w:color w:val="auto"/>
          <w:sz w:val="24"/>
          <w:szCs w:val="24"/>
        </w:rPr>
        <w:t>-учет индивидуальных особенностей  развития обучающихся, воспитанников при организации образовательного процесса;</w:t>
      </w:r>
    </w:p>
    <w:p w:rsidR="00943D87" w:rsidRPr="001C5F8A" w:rsidRDefault="00943D87" w:rsidP="00943D87">
      <w:pPr>
        <w:pStyle w:val="a6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1C5F8A">
        <w:rPr>
          <w:rFonts w:ascii="Times New Roman" w:hAnsi="Times New Roman"/>
          <w:color w:val="auto"/>
          <w:sz w:val="24"/>
          <w:szCs w:val="24"/>
        </w:rPr>
        <w:t>-соблюдение  санитарных норм, предъявляемых к организации образовательного процесса, объем нагрузки по реализации образовательных программ, время на самостоятельную работу, время отдыха, удовлетворение потребностей обучающихся в двигательной активности, продолжительности каникул;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-пропаганду и обучение навыкам здорового образа жизни; 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-прохождение </w:t>
      </w:r>
      <w:proofErr w:type="gramStart"/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медицинских осмотров;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>- профилактику и запрещение курения, употребления алкогольных, слабоалкогольных напитков,  наркотических средств и психотропных веществ, и аналогов и других одурманивающих веществ;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-обеспечение безопасности </w:t>
      </w:r>
      <w:proofErr w:type="gramStart"/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во время пребывания в ОУ;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-профилактику  травматизма, несчастных случаев с </w:t>
      </w:r>
      <w:proofErr w:type="gramStart"/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во время пребывания в ОУ;</w:t>
      </w:r>
    </w:p>
    <w:p w:rsidR="00943D87" w:rsidRPr="001C5F8A" w:rsidRDefault="00943D87" w:rsidP="00943D87">
      <w:pPr>
        <w:pStyle w:val="HTML"/>
        <w:spacing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F8A">
        <w:rPr>
          <w:rFonts w:ascii="Times New Roman" w:eastAsia="Times New Roman" w:hAnsi="Times New Roman" w:cs="Times New Roman"/>
          <w:kern w:val="0"/>
          <w:sz w:val="24"/>
          <w:szCs w:val="24"/>
        </w:rPr>
        <w:t>- проведение санитарно-противоэпидемических и профилактических мероприятий;</w:t>
      </w:r>
    </w:p>
    <w:p w:rsidR="00943D87" w:rsidRDefault="00943D87" w:rsidP="00943D87">
      <w:pPr>
        <w:pStyle w:val="a6"/>
        <w:spacing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1C5F8A">
        <w:rPr>
          <w:rFonts w:ascii="Times New Roman" w:hAnsi="Times New Roman"/>
          <w:color w:val="auto"/>
          <w:sz w:val="24"/>
          <w:szCs w:val="24"/>
        </w:rPr>
        <w:lastRenderedPageBreak/>
        <w:t>-осуществление взаимодействия спортивной школы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обучающихся.</w:t>
      </w:r>
    </w:p>
    <w:p w:rsidR="00856FED" w:rsidRDefault="00943D87" w:rsidP="00856F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тренировочном процессе, во всех  группах  тренеры-преподаватели находят индивидуальный  подход к каждому обучающемуся, в зависимости от физического развития, эмоционального состояния. </w:t>
      </w:r>
      <w:r w:rsidR="002A5BF2">
        <w:rPr>
          <w:rFonts w:ascii="Times New Roman" w:hAnsi="Times New Roman" w:cs="Times New Roman"/>
          <w:sz w:val="24"/>
          <w:szCs w:val="24"/>
        </w:rPr>
        <w:t xml:space="preserve">В ОУ разработана </w:t>
      </w:r>
      <w:r w:rsidR="00856FED">
        <w:rPr>
          <w:rFonts w:ascii="Times New Roman" w:hAnsi="Times New Roman" w:cs="Times New Roman"/>
          <w:sz w:val="24"/>
          <w:szCs w:val="24"/>
        </w:rPr>
        <w:t xml:space="preserve"> программа «Одаренные дети».</w:t>
      </w:r>
      <w:r w:rsidR="00856FED" w:rsidRPr="00856FE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856FED" w:rsidRPr="00856FED" w:rsidRDefault="00856FED" w:rsidP="00856F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</w:p>
    <w:p w:rsidR="00856FED" w:rsidRPr="00856FED" w:rsidRDefault="00856FED" w:rsidP="00856F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FED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системы деятельности педагогического коллектива для выявления, развития интеллектуальных и физических способностей обучающихся, развития одаренности. </w:t>
      </w:r>
    </w:p>
    <w:p w:rsidR="00856FED" w:rsidRPr="00856FED" w:rsidRDefault="00856FED" w:rsidP="00856F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задачи: </w:t>
      </w:r>
    </w:p>
    <w:p w:rsidR="00856FED" w:rsidRPr="00856FED" w:rsidRDefault="00856FED" w:rsidP="00856F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56FE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принципа личностно-ориентированного подхода в обучении и воспитании обучающихся с повышенным уровнем обучаемости, активизация их физически качеств в целях гармонического развития человека; </w:t>
      </w:r>
    </w:p>
    <w:p w:rsidR="00856FED" w:rsidRPr="00856FED" w:rsidRDefault="00856FED" w:rsidP="00856FE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56FED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оптимальных условий для выявления поддержки и развития одаренных детей; </w:t>
      </w:r>
      <w:r w:rsidRPr="00856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56FED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подготовки педагогов, обучение через методическую учебу, педсоветы, самообразование; </w:t>
      </w:r>
    </w:p>
    <w:p w:rsidR="00856FED" w:rsidRPr="00856FED" w:rsidRDefault="00856FED" w:rsidP="00856FE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56FED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 в учебно-воспитательный процесс всех видов и форм самореализации,  установление сотрудничества в работе с одаренными детьми с заинтересованными структурами. </w:t>
      </w:r>
    </w:p>
    <w:p w:rsidR="00943D87" w:rsidRDefault="00943D87" w:rsidP="001C2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каникулярное </w:t>
      </w:r>
      <w:r w:rsidRPr="00A061B9">
        <w:rPr>
          <w:rFonts w:ascii="Times New Roman" w:hAnsi="Times New Roman" w:cs="Times New Roman"/>
          <w:sz w:val="24"/>
          <w:szCs w:val="24"/>
        </w:rPr>
        <w:t xml:space="preserve">время спортивная школа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организовывает </w:t>
      </w:r>
      <w:r w:rsidRPr="00A061B9">
        <w:rPr>
          <w:rFonts w:ascii="Times New Roman" w:hAnsi="Times New Roman" w:cs="Times New Roman"/>
          <w:sz w:val="24"/>
          <w:szCs w:val="24"/>
        </w:rPr>
        <w:t xml:space="preserve"> работу спортивно-оздоровительного лагеря </w:t>
      </w:r>
      <w:r>
        <w:rPr>
          <w:rFonts w:ascii="Times New Roman" w:hAnsi="Times New Roman" w:cs="Times New Roman"/>
          <w:sz w:val="24"/>
          <w:szCs w:val="24"/>
        </w:rPr>
        <w:t>с дневным пребыванием детей.</w:t>
      </w:r>
    </w:p>
    <w:p w:rsidR="003319BA" w:rsidRPr="003319BA" w:rsidRDefault="003319BA" w:rsidP="003319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6FED">
        <w:rPr>
          <w:rFonts w:ascii="Times New Roman" w:hAnsi="Times New Roman" w:cs="Times New Roman"/>
          <w:color w:val="000000"/>
          <w:sz w:val="24"/>
          <w:szCs w:val="24"/>
        </w:rPr>
        <w:t>Поддержка одаренных детей</w:t>
      </w:r>
      <w:r w:rsidR="001A12ED">
        <w:rPr>
          <w:rFonts w:ascii="Times New Roman" w:hAnsi="Times New Roman" w:cs="Times New Roman"/>
          <w:color w:val="000000"/>
          <w:sz w:val="24"/>
          <w:szCs w:val="24"/>
        </w:rPr>
        <w:t xml:space="preserve">, а так же индивидуальная работа с </w:t>
      </w:r>
      <w:proofErr w:type="gramStart"/>
      <w:r w:rsidR="001A12E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56FED">
        <w:rPr>
          <w:rFonts w:ascii="Times New Roman" w:hAnsi="Times New Roman" w:cs="Times New Roman"/>
          <w:color w:val="000000"/>
          <w:sz w:val="24"/>
          <w:szCs w:val="24"/>
        </w:rPr>
        <w:t xml:space="preserve">  имеет целью обеспечение оптимальных</w:t>
      </w:r>
      <w:r w:rsidR="009B6AD7">
        <w:rPr>
          <w:rFonts w:ascii="Times New Roman" w:hAnsi="Times New Roman" w:cs="Times New Roman"/>
          <w:color w:val="000000"/>
          <w:sz w:val="24"/>
          <w:szCs w:val="24"/>
        </w:rPr>
        <w:t xml:space="preserve"> ус</w:t>
      </w:r>
      <w:r w:rsidR="001A12ED">
        <w:rPr>
          <w:rFonts w:ascii="Times New Roman" w:hAnsi="Times New Roman" w:cs="Times New Roman"/>
          <w:color w:val="000000"/>
          <w:sz w:val="24"/>
          <w:szCs w:val="24"/>
        </w:rPr>
        <w:t>ловий их обучения и развития.</w:t>
      </w:r>
    </w:p>
    <w:tbl>
      <w:tblPr>
        <w:tblW w:w="10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415"/>
        <w:gridCol w:w="2369"/>
        <w:gridCol w:w="1783"/>
        <w:gridCol w:w="1415"/>
        <w:gridCol w:w="1132"/>
        <w:gridCol w:w="1793"/>
      </w:tblGrid>
      <w:tr w:rsidR="00056BAB" w:rsidRPr="002F63BE" w:rsidTr="00AA6D6C">
        <w:trPr>
          <w:cantSplit/>
          <w:trHeight w:val="203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Республика Карелия,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 Медвежьегорский район,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п. Пиндуши,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Канифольная</w:t>
            </w:r>
            <w:proofErr w:type="gramEnd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, спорткомплекс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помещение, </w:t>
            </w:r>
            <w:proofErr w:type="gramStart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 площадь1193 </w:t>
            </w:r>
            <w:proofErr w:type="spellStart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(две волейбольных площадки, тренажерный зал-38 </w:t>
            </w:r>
            <w:proofErr w:type="spellStart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инвентарь, </w:t>
            </w:r>
            <w:proofErr w:type="gramStart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 в тренировочном процессе соответствуют ГОСТу.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03 .04.2012 г. 10 АБ 484634.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10.МД.01.000.М.000020.10.15. ОТ 01.10.2015 Г.</w:t>
            </w:r>
          </w:p>
          <w:p w:rsidR="00056BAB" w:rsidRPr="002F63BE" w:rsidRDefault="00056BAB" w:rsidP="00AA6D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№1 от 12 марта 2015 года. </w:t>
            </w:r>
            <w:r w:rsidRPr="002F63BE">
              <w:rPr>
                <w:rFonts w:ascii="Times New Roman" w:hAnsi="Times New Roman" w:cs="Times New Roman"/>
                <w:sz w:val="24"/>
                <w:szCs w:val="24"/>
              </w:rPr>
              <w:t>Объект соответствует требованиям пожарной безопасности.</w:t>
            </w:r>
          </w:p>
          <w:p w:rsidR="00056BAB" w:rsidRPr="002F63BE" w:rsidRDefault="00056BAB" w:rsidP="00AA6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BAB" w:rsidRDefault="00056BAB" w:rsidP="001C2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BAB" w:rsidRPr="002F63BE" w:rsidRDefault="00056BAB" w:rsidP="00056B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9D1057">
        <w:rPr>
          <w:rFonts w:ascii="Times New Roman" w:hAnsi="Times New Roman" w:cs="Times New Roman"/>
          <w:sz w:val="24"/>
          <w:szCs w:val="24"/>
        </w:rPr>
        <w:t>В учебном процессе активно используются различные технические средства: телевизоры, магнитофоны, видеомагнитофоны, копировальная техника. По учебны</w:t>
      </w:r>
      <w:r>
        <w:rPr>
          <w:rFonts w:ascii="Times New Roman" w:hAnsi="Times New Roman" w:cs="Times New Roman"/>
          <w:sz w:val="24"/>
          <w:szCs w:val="24"/>
        </w:rPr>
        <w:t xml:space="preserve">м программам накоплены </w:t>
      </w:r>
      <w:r w:rsidRPr="009D1057">
        <w:rPr>
          <w:rFonts w:ascii="Times New Roman" w:hAnsi="Times New Roman" w:cs="Times New Roman"/>
          <w:sz w:val="24"/>
          <w:szCs w:val="24"/>
        </w:rPr>
        <w:t xml:space="preserve"> методические разработки, наглядный мате</w:t>
      </w:r>
      <w:r>
        <w:rPr>
          <w:rFonts w:ascii="Times New Roman" w:hAnsi="Times New Roman" w:cs="Times New Roman"/>
          <w:sz w:val="24"/>
          <w:szCs w:val="24"/>
        </w:rPr>
        <w:t xml:space="preserve">риал, компьютерные презентации. </w:t>
      </w:r>
      <w:r w:rsidRPr="009D1057">
        <w:rPr>
          <w:rFonts w:ascii="Times New Roman" w:hAnsi="Times New Roman" w:cs="Times New Roman"/>
          <w:sz w:val="24"/>
          <w:szCs w:val="24"/>
        </w:rPr>
        <w:t>Методический фонд, являющийся базой для накопления и хранения информационно - методического материала, активно используется для оказания помощи тренерам - препо</w:t>
      </w:r>
      <w:r w:rsidR="008250A2">
        <w:rPr>
          <w:rFonts w:ascii="Times New Roman" w:hAnsi="Times New Roman" w:cs="Times New Roman"/>
          <w:sz w:val="24"/>
          <w:szCs w:val="24"/>
        </w:rPr>
        <w:t xml:space="preserve">давателям в подготовке к </w:t>
      </w:r>
      <w:r w:rsidR="007051BB">
        <w:rPr>
          <w:rFonts w:ascii="Times New Roman" w:hAnsi="Times New Roman" w:cs="Times New Roman"/>
          <w:sz w:val="24"/>
          <w:szCs w:val="24"/>
        </w:rPr>
        <w:t>учебно</w:t>
      </w:r>
      <w:r w:rsidR="007051BB" w:rsidRPr="009D1057">
        <w:rPr>
          <w:rFonts w:ascii="Times New Roman" w:hAnsi="Times New Roman" w:cs="Times New Roman"/>
          <w:sz w:val="24"/>
          <w:szCs w:val="24"/>
        </w:rPr>
        <w:t>-тренировочным</w:t>
      </w:r>
      <w:r w:rsidR="008250A2">
        <w:rPr>
          <w:rFonts w:ascii="Times New Roman" w:hAnsi="Times New Roman" w:cs="Times New Roman"/>
          <w:sz w:val="24"/>
          <w:szCs w:val="24"/>
        </w:rPr>
        <w:t xml:space="preserve"> </w:t>
      </w:r>
      <w:r w:rsidRPr="009D1057">
        <w:rPr>
          <w:rFonts w:ascii="Times New Roman" w:hAnsi="Times New Roman" w:cs="Times New Roman"/>
          <w:sz w:val="24"/>
          <w:szCs w:val="24"/>
        </w:rPr>
        <w:t xml:space="preserve"> занятиям, а также для самообразования и повышения профессионального мастерства.</w:t>
      </w:r>
    </w:p>
    <w:p w:rsidR="00056BAB" w:rsidRPr="00943D87" w:rsidRDefault="00056BAB" w:rsidP="001C2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E9B" w:rsidRPr="00D20E9B" w:rsidRDefault="00AE1E82" w:rsidP="003769A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Педагогический состав и контингент обучающихся образовательного учреждения. </w:t>
      </w:r>
    </w:p>
    <w:p w:rsidR="00D20E9B" w:rsidRPr="00D20E9B" w:rsidRDefault="00943D87" w:rsidP="00D20E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.1.    </w:t>
      </w:r>
      <w:r w:rsidR="0056112A">
        <w:rPr>
          <w:rFonts w:ascii="Times New Roman" w:hAnsi="Times New Roman" w:cs="Times New Roman"/>
          <w:color w:val="000000"/>
          <w:sz w:val="24"/>
          <w:szCs w:val="24"/>
        </w:rPr>
        <w:t>Обеспечение программы кадровыми ресурсами</w:t>
      </w:r>
    </w:p>
    <w:tbl>
      <w:tblPr>
        <w:tblW w:w="1058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723"/>
        <w:gridCol w:w="931"/>
        <w:gridCol w:w="431"/>
      </w:tblGrid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.ч</w:t>
            </w:r>
            <w:proofErr w:type="gram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</w:t>
            </w:r>
            <w:proofErr w:type="spell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F007EF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 (%)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002821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D20E9B"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F007EF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F007EF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F007EF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F007EF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лица, не имеющие профессионального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3470A6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3470A6" w:rsidP="0070270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0E9B" w:rsidRPr="00D20E9B" w:rsidRDefault="00D20E9B" w:rsidP="003C44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Прошли  курсы повышения  квалификации  за последние 5 лет по должности «педагог дополнительного образования» или по должности «</w:t>
            </w:r>
            <w:r w:rsidR="003C44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тренер-преподаватель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соответствующей предметной направленности преподаваемой  программы.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2112C3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F007E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F007EF" w:rsidRPr="00D20E9B" w:rsidTr="00A00D4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792FC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F007EF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Высшую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F007EF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Первую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792FC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F007EF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  <w:r w:rsidR="00792F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ответствие занимаемой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792FC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07EF" w:rsidRPr="00D20E9B" w:rsidRDefault="00792FC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F007EF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F007EF" w:rsidRPr="00D20E9B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007EF" w:rsidRDefault="00F007EF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7EF" w:rsidRDefault="00792FC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7EF" w:rsidRDefault="00792FC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481836" w:rsidRPr="00D20E9B" w:rsidTr="00A00D4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81836" w:rsidRPr="00D20E9B" w:rsidRDefault="00481836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Педагогический состав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481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Тренер-преподаватель отделения «волейбол»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5D152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481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5D1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481836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1836" w:rsidRPr="00D20E9B" w:rsidRDefault="00481836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481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Тренер-преподаватель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отделения «настольный теннис»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481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5D1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481836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1836" w:rsidRPr="00D20E9B" w:rsidRDefault="00481836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481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Тренер-преподаватель отделения «футбол»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48183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1836" w:rsidRPr="00D20E9B" w:rsidRDefault="005D152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481836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481836" w:rsidRPr="00D20E9B" w:rsidRDefault="00481836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81836" w:rsidRDefault="00481836" w:rsidP="00481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Тренер-преподаватель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отделения «теннис»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1836" w:rsidRDefault="0048183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1836" w:rsidRDefault="005D152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Имеют учёную степень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4818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20E9B" w:rsidRPr="00D20E9B" w:rsidRDefault="00D20E9B" w:rsidP="0048183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Имеют звания</w:t>
            </w:r>
            <w:r w:rsidR="004818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Заслуженный работник образования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818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48183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A07B54" w:rsidP="00481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15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="00D20E9B"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48183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48183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D20E9B" w:rsidRPr="00D20E9B" w:rsidTr="00A00D40">
        <w:trPr>
          <w:tblCellSpacing w:w="7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Имеют 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звание </w:t>
            </w:r>
            <w:r w:rsidR="00A00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gram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мастера спорта, мастера спорта, мастера боевых искусств, судейские категории и др.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5D152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0E9B" w:rsidRPr="00D20E9B" w:rsidRDefault="005D152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</w:tbl>
    <w:p w:rsidR="00A07B54" w:rsidRDefault="00A07B54" w:rsidP="003C4444">
      <w:pPr>
        <w:jc w:val="center"/>
        <w:rPr>
          <w:b/>
          <w:sz w:val="24"/>
          <w:szCs w:val="24"/>
        </w:rPr>
      </w:pPr>
    </w:p>
    <w:p w:rsidR="00B175DD" w:rsidRDefault="00B175DD" w:rsidP="003C4444">
      <w:pPr>
        <w:jc w:val="center"/>
        <w:rPr>
          <w:b/>
          <w:sz w:val="24"/>
          <w:szCs w:val="24"/>
        </w:rPr>
      </w:pPr>
    </w:p>
    <w:p w:rsidR="00D20E9B" w:rsidRPr="005A7180" w:rsidRDefault="00943D87" w:rsidP="005A7180">
      <w:pPr>
        <w:rPr>
          <w:rFonts w:ascii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lastRenderedPageBreak/>
        <w:t>5</w:t>
      </w:r>
      <w:r w:rsidR="007D0238" w:rsidRPr="007D0238">
        <w:rPr>
          <w:rFonts w:ascii="Times New Roman" w:hAnsi="Times New Roman" w:cs="Times New Roman"/>
          <w:color w:val="000000" w:themeColor="text1"/>
          <w:sz w:val="22"/>
          <w:szCs w:val="24"/>
        </w:rPr>
        <w:t>.2.Тренерско-педагогический состав</w:t>
      </w:r>
      <w:r w:rsidR="00D20E9B" w:rsidRPr="003C4444">
        <w:rPr>
          <w:b/>
          <w:sz w:val="24"/>
          <w:szCs w:val="24"/>
        </w:rPr>
        <w:br/>
      </w:r>
    </w:p>
    <w:tbl>
      <w:tblPr>
        <w:tblW w:w="1053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545"/>
        <w:gridCol w:w="2010"/>
        <w:gridCol w:w="1576"/>
        <w:gridCol w:w="1984"/>
        <w:gridCol w:w="3119"/>
      </w:tblGrid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  <w:proofErr w:type="gram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 рождения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</w:t>
            </w:r>
            <w:proofErr w:type="spell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стаж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спорта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Категория, в каком году присвоена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 </w:t>
            </w:r>
          </w:p>
        </w:tc>
      </w:tr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Коновалов</w:t>
            </w:r>
            <w:proofErr w:type="gramEnd"/>
          </w:p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Михаил Ильич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2740F2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  <w:r w:rsidR="005A1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теннис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2012 год</w:t>
            </w:r>
          </w:p>
        </w:tc>
      </w:tr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Мелкуева</w:t>
            </w:r>
            <w:proofErr w:type="spellEnd"/>
          </w:p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Елена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2740F2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5A1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волейбол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Соответствие с занимаемой должностью</w:t>
            </w:r>
          </w:p>
        </w:tc>
      </w:tr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Михайлов Василий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2740F2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5A1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футбол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2013 год</w:t>
            </w:r>
          </w:p>
        </w:tc>
      </w:tr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Чомаева</w:t>
            </w:r>
            <w:proofErr w:type="spellEnd"/>
          </w:p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Ксения Вячеславовна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2740F2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5A1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волейбол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Первая,2013 год</w:t>
            </w:r>
          </w:p>
        </w:tc>
      </w:tr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Чайников</w:t>
            </w:r>
          </w:p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Николай Эдуардович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2740F2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5A1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Настольный теннис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2012 год</w:t>
            </w:r>
          </w:p>
        </w:tc>
      </w:tr>
      <w:tr w:rsidR="005A1809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Default="002A2868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Богданова</w:t>
            </w:r>
          </w:p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Алена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:rsidR="005A1809" w:rsidRPr="00D20E9B" w:rsidRDefault="002740F2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A18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5A1809" w:rsidRPr="00D20E9B" w:rsidRDefault="005A1809" w:rsidP="005A18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волейбол</w:t>
            </w:r>
          </w:p>
        </w:tc>
        <w:tc>
          <w:tcPr>
            <w:tcW w:w="3098" w:type="dxa"/>
            <w:shd w:val="clear" w:color="auto" w:fill="FFFFFF"/>
            <w:vAlign w:val="center"/>
            <w:hideMark/>
          </w:tcPr>
          <w:p w:rsidR="005A1809" w:rsidRPr="00D20E9B" w:rsidRDefault="00F007EF" w:rsidP="00F007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Без категории</w:t>
            </w:r>
          </w:p>
        </w:tc>
      </w:tr>
    </w:tbl>
    <w:p w:rsidR="00167105" w:rsidRDefault="00167105" w:rsidP="00D20E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2DAD" w:rsidRDefault="00052DAD" w:rsidP="00D20E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2DAD">
        <w:rPr>
          <w:rFonts w:ascii="Times New Roman" w:hAnsi="Times New Roman" w:cs="Times New Roman"/>
          <w:bCs/>
          <w:color w:val="000000"/>
          <w:sz w:val="24"/>
          <w:szCs w:val="24"/>
        </w:rPr>
        <w:t>5.3.Квалификационные категории, повышение квалификации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работников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445"/>
        <w:gridCol w:w="1287"/>
        <w:gridCol w:w="1709"/>
        <w:gridCol w:w="2190"/>
        <w:gridCol w:w="1487"/>
        <w:gridCol w:w="1881"/>
        <w:gridCol w:w="1741"/>
      </w:tblGrid>
      <w:tr w:rsidR="00052DAD" w:rsidTr="00052DAD">
        <w:tc>
          <w:tcPr>
            <w:tcW w:w="445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7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09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90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487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81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действия категории</w:t>
            </w:r>
          </w:p>
        </w:tc>
        <w:tc>
          <w:tcPr>
            <w:tcW w:w="1741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Курсы повышения квалификации</w:t>
            </w:r>
          </w:p>
        </w:tc>
      </w:tr>
      <w:tr w:rsidR="00052DAD" w:rsidTr="00052DAD">
        <w:tc>
          <w:tcPr>
            <w:tcW w:w="445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7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Чомаев</w:t>
            </w:r>
            <w:proofErr w:type="spell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709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90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 характеристике по должности  «Руководитель»</w:t>
            </w:r>
          </w:p>
        </w:tc>
        <w:tc>
          <w:tcPr>
            <w:tcW w:w="1487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81" w:type="dxa"/>
          </w:tcPr>
          <w:p w:rsidR="00052DAD" w:rsidRDefault="00052DAD" w:rsidP="00052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 г.- 27.12.21 г.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</w:t>
            </w:r>
          </w:p>
          <w:p w:rsidR="00052DAD" w:rsidRPr="001251CD" w:rsidRDefault="00052DAD" w:rsidP="00052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аттестационный лист </w:t>
            </w:r>
          </w:p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052DAD" w:rsidRDefault="00052DAD" w:rsidP="00052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АНОО ДПО (ПК) Академия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взрослых «Альтернатива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2DAD" w:rsidRDefault="00052DAD" w:rsidP="000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36 часов,01.01.2016 г.-31.01.2016 г.</w:t>
            </w:r>
          </w:p>
          <w:p w:rsidR="00052DAD" w:rsidRDefault="00052DAD" w:rsidP="00052DA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2.Курсы по ГО и ЧС,40 час.29-30.03.17 г.</w:t>
            </w:r>
          </w:p>
        </w:tc>
      </w:tr>
      <w:tr w:rsidR="00052DAD" w:rsidTr="00052DAD">
        <w:tc>
          <w:tcPr>
            <w:tcW w:w="445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52DAD" w:rsidRDefault="00052DAD" w:rsidP="00052D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52DAD" w:rsidRDefault="00052DAD" w:rsidP="00052D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709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2190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487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81" w:type="dxa"/>
          </w:tcPr>
          <w:p w:rsidR="00052DAD" w:rsidRPr="001251CD" w:rsidRDefault="00052DAD" w:rsidP="00052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 г.-27.01.2022 г.</w:t>
            </w:r>
          </w:p>
          <w:p w:rsidR="00052DAD" w:rsidRPr="001251CD" w:rsidRDefault="00052DAD" w:rsidP="00052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пр.№31</w:t>
            </w:r>
          </w:p>
          <w:p w:rsidR="00052DAD" w:rsidRPr="00052DAD" w:rsidRDefault="00052DAD" w:rsidP="00052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браз.РК</w:t>
            </w:r>
            <w:proofErr w:type="spellEnd"/>
          </w:p>
        </w:tc>
        <w:tc>
          <w:tcPr>
            <w:tcW w:w="1741" w:type="dxa"/>
          </w:tcPr>
          <w:p w:rsidR="00052DAD" w:rsidRPr="00052DAD" w:rsidRDefault="00052DAD" w:rsidP="0005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АНОО ДПО (ПК)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образования взрослых «Альтернатива», по программе «Проектирование программы развития учреждения дополнительного образования детей»,36 часов,01.01.2016 г.-31.01.2016 г.</w:t>
            </w:r>
          </w:p>
        </w:tc>
      </w:tr>
      <w:tr w:rsidR="00052DAD" w:rsidTr="00052DAD">
        <w:tc>
          <w:tcPr>
            <w:tcW w:w="445" w:type="dxa"/>
          </w:tcPr>
          <w:p w:rsidR="00052DAD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052D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52DAD" w:rsidRPr="001251C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Зубрилова</w:t>
            </w:r>
            <w:proofErr w:type="spell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9" w:type="dxa"/>
          </w:tcPr>
          <w:p w:rsidR="00052DAD" w:rsidRPr="001251C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052DAD" w:rsidRPr="001251C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90" w:type="dxa"/>
          </w:tcPr>
          <w:p w:rsidR="00052DA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ветствует должности </w:t>
            </w:r>
          </w:p>
          <w:p w:rsidR="00052DAD" w:rsidRPr="001251C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487" w:type="dxa"/>
          </w:tcPr>
          <w:p w:rsidR="00052DAD" w:rsidRPr="001251C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81" w:type="dxa"/>
          </w:tcPr>
          <w:p w:rsidR="00052DA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18.11.2013г.</w:t>
            </w:r>
          </w:p>
          <w:p w:rsidR="00052DA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 г.</w:t>
            </w:r>
          </w:p>
          <w:p w:rsidR="00052DA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ДЮСШ</w:t>
            </w:r>
            <w:r w:rsidR="00AA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052DAD" w:rsidRPr="001251CD" w:rsidRDefault="00052DAD" w:rsidP="00AA6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052DAD" w:rsidRDefault="00052DAD" w:rsidP="00AA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1.РАНХиГС при Президенте РФ,05.0</w:t>
            </w:r>
            <w:r w:rsidR="00AA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5.-17.05.2014 г. </w:t>
            </w:r>
            <w:proofErr w:type="spellStart"/>
            <w:r w:rsidR="00AA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="00AA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A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«Контрактная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система: новый порядок закупок  для обеспечения гос.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нужд по 44-ФЗ»,24 час.</w:t>
            </w:r>
          </w:p>
          <w:p w:rsidR="00052DAD" w:rsidRPr="001251CD" w:rsidRDefault="00052DAD" w:rsidP="00AA6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2.Бакалавр, РФЭИ, бакалавр, 2015 год, менеджмент.</w:t>
            </w:r>
          </w:p>
        </w:tc>
      </w:tr>
      <w:tr w:rsidR="00052DAD" w:rsidTr="00052DAD">
        <w:tc>
          <w:tcPr>
            <w:tcW w:w="445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52DAD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09" w:type="dxa"/>
          </w:tcPr>
          <w:p w:rsidR="00052DAD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2190" w:type="dxa"/>
          </w:tcPr>
          <w:p w:rsidR="00052DAD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487" w:type="dxa"/>
          </w:tcPr>
          <w:p w:rsidR="00052DAD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81" w:type="dxa"/>
          </w:tcPr>
          <w:p w:rsidR="00AA6D6C" w:rsidRPr="001251CD" w:rsidRDefault="00AA6D6C" w:rsidP="00AA6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22.05.2013-21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.05.2018 г</w:t>
            </w:r>
          </w:p>
          <w:p w:rsidR="00AA6D6C" w:rsidRPr="001251CD" w:rsidRDefault="00AA6D6C" w:rsidP="00AA6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иказ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№529 от 22.05.2013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бразованию</w:t>
            </w:r>
            <w:proofErr w:type="spellEnd"/>
          </w:p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AA6D6C" w:rsidRPr="00363A39" w:rsidRDefault="00AA6D6C" w:rsidP="00A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- АНОО ДПО (ПК) Академия образования взрослых «Альтернатива», по программе «Проектирование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образовательных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образования детей»,36 часов,01.01.2016 г.-31.01.2016 г.</w:t>
            </w:r>
          </w:p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6D6C" w:rsidTr="00052DAD">
        <w:tc>
          <w:tcPr>
            <w:tcW w:w="445" w:type="dxa"/>
          </w:tcPr>
          <w:p w:rsidR="00AA6D6C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7" w:type="dxa"/>
          </w:tcPr>
          <w:p w:rsidR="00AA6D6C" w:rsidRPr="001251CD" w:rsidRDefault="00AA6D6C" w:rsidP="00AA6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Е.В.</w:t>
            </w:r>
          </w:p>
        </w:tc>
        <w:tc>
          <w:tcPr>
            <w:tcW w:w="1709" w:type="dxa"/>
          </w:tcPr>
          <w:p w:rsidR="00AA6D6C" w:rsidRPr="001251CD" w:rsidRDefault="00AA6D6C" w:rsidP="00AA6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90" w:type="dxa"/>
          </w:tcPr>
          <w:p w:rsidR="00AA6D6C" w:rsidRPr="001251CD" w:rsidRDefault="00AA6D6C" w:rsidP="00AA6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487" w:type="dxa"/>
          </w:tcPr>
          <w:p w:rsidR="00AA6D6C" w:rsidRPr="001251CD" w:rsidRDefault="00AA6D6C" w:rsidP="00AA6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81" w:type="dxa"/>
          </w:tcPr>
          <w:p w:rsidR="00AA6D6C" w:rsidRPr="00AA6D6C" w:rsidRDefault="00413ABB" w:rsidP="00AA6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26.01.2015-25.01.2020 Приказ </w:t>
            </w:r>
            <w:r w:rsidR="00AA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от 26.01.2015г по ДЮСШ</w:t>
            </w:r>
          </w:p>
        </w:tc>
        <w:tc>
          <w:tcPr>
            <w:tcW w:w="1741" w:type="dxa"/>
          </w:tcPr>
          <w:p w:rsidR="00413ABB" w:rsidRPr="001251CD" w:rsidRDefault="00413ABB" w:rsidP="00413A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охране труда 27-30.03.2017 г.-</w:t>
            </w:r>
            <w:r w:rsidRPr="003D5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  <w:p w:rsidR="00AA6D6C" w:rsidRDefault="00AA6D6C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2DAD" w:rsidTr="00052DAD">
        <w:tc>
          <w:tcPr>
            <w:tcW w:w="445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052DAD" w:rsidRDefault="00052DAD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052DAD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2190" w:type="dxa"/>
          </w:tcPr>
          <w:p w:rsidR="00052DAD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487" w:type="dxa"/>
          </w:tcPr>
          <w:p w:rsidR="00052DAD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81" w:type="dxa"/>
          </w:tcPr>
          <w:p w:rsidR="00413ABB" w:rsidRDefault="00413ABB" w:rsidP="00413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28.03.2013-28.03.2018 г.</w:t>
            </w:r>
          </w:p>
          <w:p w:rsidR="00052DAD" w:rsidRDefault="00413ABB" w:rsidP="00413AB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311 от 28.03.2013 г.</w:t>
            </w:r>
          </w:p>
        </w:tc>
        <w:tc>
          <w:tcPr>
            <w:tcW w:w="1741" w:type="dxa"/>
          </w:tcPr>
          <w:p w:rsidR="00413ABB" w:rsidRDefault="00413ABB" w:rsidP="00413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РК ИПКРО по программе  « Интеграция основного и дополнит.</w:t>
            </w:r>
          </w:p>
          <w:p w:rsidR="00413ABB" w:rsidRDefault="00413ABB" w:rsidP="00413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условиях реализации ФГОС»,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13.02.2012-22.02.2012 г.(72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2DAD" w:rsidRDefault="00413ABB" w:rsidP="00413AB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2.Межрегиональный семинар судей «Теория и методика соревнований по волейболу»,8-9 октября 2016 г.,16 часов.</w:t>
            </w:r>
          </w:p>
        </w:tc>
      </w:tr>
      <w:tr w:rsidR="00413ABB" w:rsidTr="00052DAD">
        <w:tc>
          <w:tcPr>
            <w:tcW w:w="445" w:type="dxa"/>
          </w:tcPr>
          <w:p w:rsidR="00413ABB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Мелкуева</w:t>
            </w:r>
            <w:proofErr w:type="spell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9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190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занимаемой должностью</w:t>
            </w:r>
          </w:p>
        </w:tc>
        <w:tc>
          <w:tcPr>
            <w:tcW w:w="14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29.11.2012-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 2017 г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№1454 от 29.11.2012 г.</w:t>
            </w:r>
          </w:p>
        </w:tc>
        <w:tc>
          <w:tcPr>
            <w:tcW w:w="1741" w:type="dxa"/>
          </w:tcPr>
          <w:p w:rsidR="00413ABB" w:rsidRDefault="00413ABB" w:rsidP="00413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РК ИПКРО по программе          « Интеграция основного и дополнит.</w:t>
            </w:r>
          </w:p>
          <w:p w:rsidR="00413ABB" w:rsidRDefault="00413ABB" w:rsidP="00413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условиях реализации ФГОС»,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13.02.2012-22.02.2012 г.(72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ABB" w:rsidRDefault="00413ABB" w:rsidP="00413AB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2.Межрегиона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льный семинар судей «Теория и методика соревнований по волейболу»,8-9 октября 2016 г.,16 часов.</w:t>
            </w:r>
          </w:p>
        </w:tc>
      </w:tr>
      <w:tr w:rsidR="00413ABB" w:rsidTr="00052DAD">
        <w:tc>
          <w:tcPr>
            <w:tcW w:w="445" w:type="dxa"/>
          </w:tcPr>
          <w:p w:rsidR="00413ABB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В.В.</w:t>
            </w:r>
          </w:p>
        </w:tc>
        <w:tc>
          <w:tcPr>
            <w:tcW w:w="1709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190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81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26.04.2013-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№445 от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 г.</w:t>
            </w:r>
          </w:p>
        </w:tc>
        <w:tc>
          <w:tcPr>
            <w:tcW w:w="1741" w:type="dxa"/>
          </w:tcPr>
          <w:p w:rsidR="00413ABB" w:rsidRDefault="00413ABB" w:rsidP="004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РК ИПКРО по программе          «Современные основы детско-юношеского спорта»,05.11.13-15.11.13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г.(72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BB" w:rsidTr="00052DAD">
        <w:tc>
          <w:tcPr>
            <w:tcW w:w="445" w:type="dxa"/>
          </w:tcPr>
          <w:p w:rsidR="00413ABB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709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81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26.04.2013-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№445 от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 г.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13ABB" w:rsidRDefault="00413ABB" w:rsidP="004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РК ИПКРО по программе          « Интеграция основного и дополнит.</w:t>
            </w:r>
          </w:p>
          <w:p w:rsidR="00413ABB" w:rsidRDefault="00413ABB" w:rsidP="004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условиях реализации ФГОС»,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13.02.2012-22.02.2012 г.(72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BB" w:rsidTr="00052DAD">
        <w:tc>
          <w:tcPr>
            <w:tcW w:w="445" w:type="dxa"/>
          </w:tcPr>
          <w:p w:rsidR="00413ABB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В.С.</w:t>
            </w:r>
          </w:p>
        </w:tc>
        <w:tc>
          <w:tcPr>
            <w:tcW w:w="1709" w:type="dxa"/>
          </w:tcPr>
          <w:p w:rsidR="00413ABB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АХР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413ABB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</w:t>
            </w:r>
          </w:p>
        </w:tc>
        <w:tc>
          <w:tcPr>
            <w:tcW w:w="14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81" w:type="dxa"/>
          </w:tcPr>
          <w:p w:rsidR="00413ABB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25.11.2013г-</w:t>
            </w:r>
          </w:p>
          <w:p w:rsidR="00413ABB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24.11.2018 г.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№171 от 25.11.2013 г.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13ABB" w:rsidRDefault="00413ABB" w:rsidP="004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1.27-30.03.2017 г. Курсы по охране труда курсы,40 час.</w:t>
            </w:r>
          </w:p>
          <w:p w:rsidR="00413ABB" w:rsidRDefault="00413ABB" w:rsidP="004D1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2.29-30.03.2017 г. Курсы 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 и ЧС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ABB" w:rsidRDefault="00413ABB" w:rsidP="00413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3.«Информационные технологии в деятельности работника»- май 2013 г.-</w:t>
            </w:r>
            <w:r w:rsidRPr="00311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BB" w:rsidTr="00052DAD">
        <w:tc>
          <w:tcPr>
            <w:tcW w:w="445" w:type="dxa"/>
          </w:tcPr>
          <w:p w:rsidR="00413ABB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Чомаева</w:t>
            </w:r>
            <w:proofErr w:type="spellEnd"/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709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190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81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22.05.2013-22.05.2018 г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№529 от 22.05.2013 г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13ABB" w:rsidRPr="003D7057" w:rsidRDefault="00413ABB" w:rsidP="004D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АНОО ДПО (ПК)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образования взрослых «Альтернатива»,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реализации дополнительных образовательных программ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детей»,36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асов,01.01.2016 г.-31.01.2016 г.</w:t>
            </w:r>
          </w:p>
        </w:tc>
      </w:tr>
      <w:tr w:rsidR="00413ABB" w:rsidTr="00052DAD">
        <w:tc>
          <w:tcPr>
            <w:tcW w:w="445" w:type="dxa"/>
          </w:tcPr>
          <w:p w:rsidR="00413ABB" w:rsidRDefault="00413AB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87" w:type="dxa"/>
          </w:tcPr>
          <w:p w:rsidR="00413ABB" w:rsidRPr="001251CD" w:rsidRDefault="009438DD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Чайников Н.Э.</w:t>
            </w:r>
          </w:p>
        </w:tc>
        <w:tc>
          <w:tcPr>
            <w:tcW w:w="1709" w:type="dxa"/>
          </w:tcPr>
          <w:p w:rsidR="00413ABB" w:rsidRPr="001251CD" w:rsidRDefault="009438DD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190" w:type="dxa"/>
          </w:tcPr>
          <w:p w:rsidR="00413ABB" w:rsidRPr="001251CD" w:rsidRDefault="009438DD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87" w:type="dxa"/>
          </w:tcPr>
          <w:p w:rsidR="00413ABB" w:rsidRPr="001251CD" w:rsidRDefault="009438DD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81" w:type="dxa"/>
          </w:tcPr>
          <w:p w:rsidR="009438DD" w:rsidRPr="001251CD" w:rsidRDefault="009438DD" w:rsidP="0094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 г.-27.01.2022 г.</w:t>
            </w:r>
          </w:p>
          <w:p w:rsidR="009438DD" w:rsidRPr="001251CD" w:rsidRDefault="009438DD" w:rsidP="0094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пр.№31</w:t>
            </w:r>
          </w:p>
          <w:p w:rsidR="009438DD" w:rsidRPr="001251CD" w:rsidRDefault="009438DD" w:rsidP="0094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Образ.</w:t>
            </w:r>
          </w:p>
          <w:p w:rsidR="00413ABB" w:rsidRPr="001251CD" w:rsidRDefault="009438DD" w:rsidP="0094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741" w:type="dxa"/>
          </w:tcPr>
          <w:p w:rsidR="00E42EF8" w:rsidRDefault="00E42EF8" w:rsidP="00E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РК ИПКРО по программе          « Интеграция основного и дополнит.</w:t>
            </w:r>
          </w:p>
          <w:p w:rsidR="00E42EF8" w:rsidRDefault="00E42EF8" w:rsidP="00E42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условиях реализации ФГОС»,</w:t>
            </w: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13.02.2012-22.02.2012 г.(72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ABB" w:rsidTr="00052DAD">
        <w:tc>
          <w:tcPr>
            <w:tcW w:w="445" w:type="dxa"/>
          </w:tcPr>
          <w:p w:rsidR="00413ABB" w:rsidRPr="00653FAB" w:rsidRDefault="00653FAB" w:rsidP="00D20E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А.А.</w:t>
            </w:r>
          </w:p>
        </w:tc>
        <w:tc>
          <w:tcPr>
            <w:tcW w:w="1709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 </w:t>
            </w:r>
          </w:p>
        </w:tc>
        <w:tc>
          <w:tcPr>
            <w:tcW w:w="2190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487" w:type="dxa"/>
          </w:tcPr>
          <w:p w:rsidR="00413ABB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</w:p>
        </w:tc>
        <w:tc>
          <w:tcPr>
            <w:tcW w:w="1881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</w:tcPr>
          <w:p w:rsidR="00413ABB" w:rsidRPr="001251CD" w:rsidRDefault="00413ABB" w:rsidP="004D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0E9B" w:rsidRPr="00FA032E" w:rsidRDefault="00052DAD" w:rsidP="00FA032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43D8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.4</w:t>
      </w:r>
      <w:r w:rsidR="00FE1C13" w:rsidRPr="00FE1C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20E9B" w:rsidRPr="00FE1C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Контингент </w:t>
      </w:r>
      <w:proofErr w:type="gramStart"/>
      <w:r w:rsidR="00D20E9B" w:rsidRPr="00FE1C13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D20E9B" w:rsidRPr="00FE1C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образовательного учреждения 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(за последние 3 года).</w:t>
      </w:r>
    </w:p>
    <w:tbl>
      <w:tblPr>
        <w:tblW w:w="1058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1050"/>
        <w:gridCol w:w="2065"/>
        <w:gridCol w:w="1437"/>
        <w:gridCol w:w="1825"/>
        <w:gridCol w:w="2078"/>
      </w:tblGrid>
      <w:tr w:rsidR="00BC0632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B52152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образователь</w:t>
            </w:r>
            <w:r w:rsidR="00D20E9B"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2F7FB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2F7FB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2F7FB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учреждению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 </w:t>
            </w:r>
          </w:p>
        </w:tc>
      </w:tr>
      <w:tr w:rsidR="00FE1C13" w:rsidRPr="00D20E9B" w:rsidTr="00A00D40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1C13" w:rsidRDefault="00FE1C13" w:rsidP="00FE1C1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E1C13" w:rsidRPr="00D20E9B" w:rsidRDefault="00FE1C13" w:rsidP="00FE1C1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Дополнительное образование детей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(физкультурн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спортивная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направленность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FE1C13" w:rsidRPr="00D20E9B" w:rsidRDefault="00FE1C13" w:rsidP="00FE1C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FE1C13" w:rsidRPr="00D20E9B" w:rsidRDefault="00FE1C13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1D51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2014-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1D51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1D51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1D51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1D51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</w:tr>
      <w:tr w:rsidR="00FE1C13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1C13" w:rsidRPr="00D20E9B" w:rsidRDefault="00FE1C13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2015-2016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1C13" w:rsidRPr="00D20E9B" w:rsidRDefault="00FE1C13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</w:tr>
      <w:tr w:rsidR="00FE1C13" w:rsidRPr="00D20E9B" w:rsidTr="00A00D40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FE1C13" w:rsidRPr="00D20E9B" w:rsidRDefault="00FE1C13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E1C13" w:rsidRDefault="00FE1C13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2016-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1C13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1C13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1C13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1C13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</w:tr>
      <w:tr w:rsidR="00BC0632" w:rsidRPr="00D20E9B" w:rsidTr="00A00D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5DD" w:rsidRPr="00D20E9B" w:rsidRDefault="00B175DD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5DD" w:rsidRPr="00D20E9B" w:rsidRDefault="00B175DD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5DD" w:rsidRPr="00D20E9B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5DD" w:rsidRPr="00D20E9B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5DD" w:rsidRPr="00D20E9B" w:rsidRDefault="00B60749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5DD" w:rsidRPr="00D20E9B" w:rsidRDefault="00BC0632" w:rsidP="00651F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муниципальным заказом</w:t>
            </w:r>
          </w:p>
        </w:tc>
      </w:tr>
    </w:tbl>
    <w:p w:rsidR="006253E1" w:rsidRDefault="006253E1" w:rsidP="00D20E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12A" w:rsidRPr="0056112A" w:rsidRDefault="008379AB" w:rsidP="008379A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6112A" w:rsidRPr="0056112A">
        <w:rPr>
          <w:rFonts w:ascii="Times New Roman" w:hAnsi="Times New Roman" w:cs="Times New Roman"/>
          <w:sz w:val="24"/>
          <w:szCs w:val="24"/>
        </w:rPr>
        <w:t>.Информация об участии работников в проектной деятельности и распространении опыта организации в рамках событий муниципального, регионального,</w:t>
      </w:r>
      <w:r w:rsidR="0056112A">
        <w:rPr>
          <w:rFonts w:ascii="Times New Roman" w:hAnsi="Times New Roman" w:cs="Times New Roman"/>
          <w:sz w:val="24"/>
          <w:szCs w:val="24"/>
        </w:rPr>
        <w:t xml:space="preserve"> </w:t>
      </w:r>
      <w:r w:rsidR="0056112A" w:rsidRPr="0056112A">
        <w:rPr>
          <w:rFonts w:ascii="Times New Roman" w:hAnsi="Times New Roman" w:cs="Times New Roman"/>
          <w:sz w:val="24"/>
          <w:szCs w:val="24"/>
        </w:rPr>
        <w:t>федерального уровней</w:t>
      </w:r>
    </w:p>
    <w:p w:rsidR="0056112A" w:rsidRDefault="0056112A" w:rsidP="0056112A">
      <w:pPr>
        <w:jc w:val="center"/>
      </w:pPr>
    </w:p>
    <w:tbl>
      <w:tblPr>
        <w:tblStyle w:val="af0"/>
        <w:tblW w:w="10963" w:type="dxa"/>
        <w:tblInd w:w="-365" w:type="dxa"/>
        <w:tblLook w:val="01E0" w:firstRow="1" w:lastRow="1" w:firstColumn="1" w:lastColumn="1" w:noHBand="0" w:noVBand="0"/>
      </w:tblPr>
      <w:tblGrid>
        <w:gridCol w:w="540"/>
        <w:gridCol w:w="5217"/>
        <w:gridCol w:w="2523"/>
        <w:gridCol w:w="2683"/>
      </w:tblGrid>
      <w:tr w:rsidR="0056112A" w:rsidRPr="0056112A" w:rsidTr="0056112A">
        <w:tc>
          <w:tcPr>
            <w:tcW w:w="540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(проекта)</w:t>
            </w:r>
          </w:p>
        </w:tc>
        <w:tc>
          <w:tcPr>
            <w:tcW w:w="2523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 xml:space="preserve">Ф.И.О. работника </w:t>
            </w:r>
          </w:p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Период участия</w:t>
            </w:r>
          </w:p>
        </w:tc>
      </w:tr>
      <w:tr w:rsidR="0056112A" w:rsidRPr="0056112A" w:rsidTr="0056112A">
        <w:tc>
          <w:tcPr>
            <w:tcW w:w="540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7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Республиканской стипендии детям  «За особые успехи в интеллектуальной, спортивной и общественной деятельности»</w:t>
            </w:r>
          </w:p>
        </w:tc>
        <w:tc>
          <w:tcPr>
            <w:tcW w:w="2523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 w:rsidRPr="0056112A">
              <w:rPr>
                <w:rFonts w:ascii="Times New Roman" w:hAnsi="Times New Roman" w:cs="Times New Roman"/>
                <w:sz w:val="24"/>
                <w:szCs w:val="24"/>
              </w:rPr>
              <w:t xml:space="preserve"> В.Д. с воспитанником </w:t>
            </w:r>
            <w:proofErr w:type="spellStart"/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Ляшевским</w:t>
            </w:r>
            <w:proofErr w:type="spellEnd"/>
            <w:r w:rsidRPr="0056112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(1999 г.р.)</w:t>
            </w:r>
          </w:p>
        </w:tc>
        <w:tc>
          <w:tcPr>
            <w:tcW w:w="2683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10.11.- 01.12.2016 г.</w:t>
            </w:r>
          </w:p>
        </w:tc>
      </w:tr>
      <w:tr w:rsidR="0056112A" w:rsidRPr="0056112A" w:rsidTr="0056112A">
        <w:tc>
          <w:tcPr>
            <w:tcW w:w="540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7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1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соревнований для общеобразовательных организации Республики Карелия по волейболу </w:t>
            </w:r>
            <w:r w:rsidRPr="00561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61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«Серебряный мяч» (в рамках общероссийского проекта)</w:t>
            </w:r>
            <w:proofErr w:type="gramEnd"/>
          </w:p>
        </w:tc>
        <w:tc>
          <w:tcPr>
            <w:tcW w:w="2523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Руководитель-</w:t>
            </w:r>
          </w:p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sz w:val="24"/>
                <w:szCs w:val="24"/>
              </w:rPr>
              <w:t>Гладкая Е.В.</w:t>
            </w:r>
          </w:p>
        </w:tc>
        <w:tc>
          <w:tcPr>
            <w:tcW w:w="2683" w:type="dxa"/>
          </w:tcPr>
          <w:p w:rsidR="0056112A" w:rsidRPr="0056112A" w:rsidRDefault="0056112A" w:rsidP="00AA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03-06.03.2017 г.</w:t>
            </w:r>
          </w:p>
        </w:tc>
      </w:tr>
    </w:tbl>
    <w:p w:rsidR="0056112A" w:rsidRDefault="0056112A" w:rsidP="003769A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B2B" w:rsidRDefault="00BA1B2B" w:rsidP="003769A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0E9B" w:rsidRDefault="00EE3009" w:rsidP="003769A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управления образовательным учреждением</w:t>
      </w:r>
    </w:p>
    <w:p w:rsidR="00BA1B2B" w:rsidRPr="00FE7F87" w:rsidRDefault="006253E1" w:rsidP="00BA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F87">
        <w:rPr>
          <w:szCs w:val="24"/>
        </w:rPr>
        <w:t xml:space="preserve">    </w:t>
      </w:r>
      <w:r w:rsidR="00BA1B2B" w:rsidRPr="00FE7F87">
        <w:rPr>
          <w:rFonts w:ascii="Times New Roman" w:hAnsi="Times New Roman" w:cs="Times New Roman"/>
          <w:sz w:val="24"/>
          <w:szCs w:val="24"/>
        </w:rPr>
        <w:t>Государственно-общественные формы управления</w:t>
      </w:r>
    </w:p>
    <w:p w:rsidR="00BA1B2B" w:rsidRPr="0088620C" w:rsidRDefault="00BA1B2B" w:rsidP="00BA1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B2B">
        <w:rPr>
          <w:rFonts w:ascii="Times New Roman" w:hAnsi="Times New Roman" w:cs="Times New Roman"/>
          <w:sz w:val="24"/>
          <w:szCs w:val="24"/>
        </w:rPr>
        <w:t>В соответствии со ст. 26 Федерального  закона  Российской Федерации от 29 декабря 2012 г. N 273-ФЗ "Об образовании в Российской Федерации", в соответствии с Уставом ОУ сформированы коллегиальные органы управления, деятельность которых регламентируется Уставом и иными нормативно – правовыми актами учреждения.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Государственное управление представляют Учредитель, Директор, Администрация.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Государственно – общественное управление представлено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 работников</w:t>
      </w:r>
      <w:r w:rsidRPr="00BA1B2B">
        <w:rPr>
          <w:rFonts w:ascii="Times New Roman" w:hAnsi="Times New Roman" w:cs="Times New Roman"/>
          <w:sz w:val="24"/>
          <w:szCs w:val="24"/>
        </w:rPr>
        <w:t>; формами самоуправления являются: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Педагогический совет, Тренерско-методический совет, Совет обучающихся, Совет родителей.</w:t>
      </w:r>
      <w:r w:rsidRPr="00BA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Цель деятельности коллегиальных органов управления: 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Обеспечение открытости образования и поддержка инициатив всех участников образовательного процесса.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Задачи деятельности: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1.Содействие осуществлению самоуправленческих начал, развитию инициативы коллектива;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2.Участие общественности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управления;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3.Повышение качества образования; 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lastRenderedPageBreak/>
        <w:t>4.Воспитание гражданского сознания, как в среде взрослого населения, так и в среде молодого поколения;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5.Развитие солидарности и ответственности всех участников образовательного процесса.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   - </w:t>
      </w:r>
      <w:r w:rsidRPr="00BA1B2B">
        <w:rPr>
          <w:rFonts w:ascii="Times New Roman" w:eastAsia="TimesNewRomanPSMT" w:hAnsi="Times New Roman" w:cs="Times New Roman"/>
          <w:sz w:val="24"/>
          <w:szCs w:val="24"/>
        </w:rPr>
        <w:t xml:space="preserve">Общее собрание работников является одним из коллегиальных органов управления образовательной  организацией. Общее собрание создается в целях расширения коллегиальных,  демократических форм управления, реализации прав работников  в организации на участие в управлении, а также развития и совершенствования образовательной деятельности </w:t>
      </w:r>
      <w:proofErr w:type="spellStart"/>
      <w:r w:rsidRPr="00BA1B2B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gramStart"/>
      <w:r w:rsidRPr="00BA1B2B">
        <w:rPr>
          <w:rFonts w:ascii="Times New Roman" w:eastAsia="TimesNewRomanPSMT" w:hAnsi="Times New Roman" w:cs="Times New Roman"/>
          <w:sz w:val="24"/>
          <w:szCs w:val="24"/>
        </w:rPr>
        <w:t>.В</w:t>
      </w:r>
      <w:proofErr w:type="spellEnd"/>
      <w:proofErr w:type="gramEnd"/>
      <w:r w:rsidRPr="00BA1B2B">
        <w:rPr>
          <w:rFonts w:ascii="Times New Roman" w:eastAsia="TimesNewRomanPSMT" w:hAnsi="Times New Roman" w:cs="Times New Roman"/>
          <w:sz w:val="24"/>
          <w:szCs w:val="24"/>
        </w:rPr>
        <w:t xml:space="preserve"> состав Общего собрания работников входят все работники Учреждения,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для которых Учреждение является основным местом работы</w:t>
      </w:r>
      <w:r w:rsidRPr="00BA1B2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работников собирается не реже двух раз в течение  учебного года. Общее собрание имеет право обсуждать и принимать: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adjustRightInd w:val="0"/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необходимости внесения изменений и дополнений в Устав учреждения, организует работу по их разработке и принятию;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adjustRightInd w:val="0"/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Коллективный договор;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Правила внутреннего трудового распорядка;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об организации работы по охране труда и обеспечению безопасности образовательного процесса;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системе оплаты труда и стимулировании работников;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Иные локальные акты Учреждения, содержащие нормы трудового права;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adjustRightInd w:val="0"/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Заслушивать отчёт директора Учреждения о выполнении Коллективного договора;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adjustRightInd w:val="0"/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коллективные требования работников Учреждения;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adjustRightInd w:val="0"/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Избирать полномочных представителей для проведения консультаций с администрацией Учреждения по вопросам принятия локальных нормативных актов, содержащих нормы трудового права, и для участия в разрешении коллективного трудового спора; 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Иные вопросы, отнесенные к его компетенции действующим трудовым законодательством и иными нормативными правовыми актами, содержащими нормы трудового права, настоящим Уставом.</w:t>
      </w:r>
    </w:p>
    <w:p w:rsidR="00BA1B2B" w:rsidRPr="00BA1B2B" w:rsidRDefault="00BA1B2B" w:rsidP="00C84731">
      <w:pPr>
        <w:pStyle w:val="a6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конфликтных ситуаций между работниками и администрацией Учреждения.</w:t>
      </w:r>
    </w:p>
    <w:p w:rsidR="00BA1B2B" w:rsidRPr="00BA1B2B" w:rsidRDefault="00BA1B2B" w:rsidP="00BA1B2B">
      <w:pPr>
        <w:adjustRightInd w:val="0"/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Формой самоуправления педагогического коллектива Учреждения является постоянно действующий Педагогический совет, который создается в целях развития и совершенствования образовательного процесса, содействия повышению профессионального мастерства, обобщения творческого опыта педагогических работников в Учреждении. Педагогический совет созывается по мере необходимости, но не реже двух раз в год. Полномочия Педагогического совета: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вносит предложения Руководителю по совершенствованию организации образовательного процесса в Учреждении;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 и утверждает дополнительную  общеобразовательную программу;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Обсуждает авторские программы;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Обсуждает и согласовывает правила внутреннего распорядка для </w:t>
      </w:r>
      <w:proofErr w:type="gramStart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Осуществляет текущий контроль успеваемости и промежуточной аттестации </w:t>
      </w:r>
      <w:proofErr w:type="gramStart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Принимает решение о выдаче соответствующих документов об обучении, о награждении обучающихся;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Принимает решение о мерах педагогического и дисциплинарного воздействия к </w:t>
      </w:r>
      <w:proofErr w:type="gramStart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Вносит предложение о распределении стимулирующей части фонда оплаты труда;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 решения о переводе </w:t>
      </w:r>
      <w:proofErr w:type="gramStart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следующий год, этап обучения, а также об оставлении обучающихся на повторное обучение;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решения об отчислении </w:t>
      </w:r>
      <w:proofErr w:type="gramStart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Учреждения в связи с завершением освоения дополнительной общеобразовательной программы, реализуемой Учреждением; 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вопросы повышения квалификации и переподготовки педагогических работников;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Обсуждает, принимает и вносит на утверждение Руководителю учебный план, рабочие программы, календарный учебный график;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предложения по  отчислению </w:t>
      </w:r>
      <w:proofErr w:type="gramStart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вносит на рассмотрение Руководителю Учреждения;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выдвигает кандидатуры педагогических работников на присвоение  наград и почетных званий;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Заслушивает и обсуждает отчеты педагогических работников, доклады представителей организаций, с которыми сотрудничает Учреждение, по вопросам организации и осуществления Учреждением образовательного процесса;</w:t>
      </w:r>
    </w:p>
    <w:p w:rsidR="00BA1B2B" w:rsidRPr="00BA1B2B" w:rsidRDefault="00BA1B2B" w:rsidP="00C84731">
      <w:pPr>
        <w:pStyle w:val="a6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Обсуждает характеристики педагогических работников Учреждения.</w:t>
      </w:r>
    </w:p>
    <w:p w:rsidR="00BA1B2B" w:rsidRPr="00BA1B2B" w:rsidRDefault="00BA1B2B" w:rsidP="00BA1B2B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В целях организации и координации методической и спортивной  работы в Учреждении, направленной на совершенствование образовательного процесса, руководство спортивной деятельностью, в Учреждении создается и постоянно действует Тренерско-методический совет.</w:t>
      </w:r>
      <w:r w:rsidRPr="00BA1B2B">
        <w:rPr>
          <w:rFonts w:ascii="Times New Roman" w:hAnsi="Times New Roman" w:cs="Times New Roman"/>
          <w:sz w:val="24"/>
          <w:szCs w:val="24"/>
        </w:rPr>
        <w:t xml:space="preserve">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Тренерско-методический совет  проводит свои заседания по разработанному  плану работы, но не реже одного раза в два месяца.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Тренерско-методического  совета: 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Координация деятельности педагогических работников на выполнение поставленных задач перед Учреждением;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Мобилизация педагогических работников на совершенствование учебно-воспитательного процесса (образовательных программ, форм и методов тренировочной деятельности и т.п.), профессионального мастерства;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Обсуждает планы работы школы по организации учебно-воспитательной деятельности;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 формировании и подготовке  команд Учреждения по видам спорта и их выступлении на соревнованиях различного уровня;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 к участию в учебно-тренировочных сборах перспективных спортсменов;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вносит предложения по изменению содержания дополнительной общеобразовательной программы и рабочих программ, планов работы отделений Учреждения;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Обсуждает вопросы о проведении аттестации </w:t>
      </w:r>
      <w:proofErr w:type="gramStart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Обсуждает вопросы о награждении обучающихся и выпускников школы за успехи в обучении;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Изучает нормативные акты, локальные акты школы и методические рекомендации, касающиеся организации учебно-воспитательного процесса;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Обсуждает тематику проведения открытых занятий;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Выявляет,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методические рекомендации тренерам-преподавателям с целью эффективности и результативности их труда;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Решает вопросы подготовки и проведения спортивных соревнований различного уровня по соответствующему виду спорта;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сборную команду Учреждения по соответствующему виду спорта;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и рекомендует к принятию контрольно-переводные нормативы по  видам спорта, реализуемым Учреждением;</w:t>
      </w:r>
    </w:p>
    <w:p w:rsidR="00BA1B2B" w:rsidRPr="00BA1B2B" w:rsidRDefault="00BA1B2B" w:rsidP="00C84731">
      <w:pPr>
        <w:pStyle w:val="a6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разрабатывает проекты локальных актов Учреждения, касающиеся  порядка проведения </w:t>
      </w:r>
      <w:proofErr w:type="spellStart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BA1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спортивных соревнований и спортивно-массовых мероприятий.</w:t>
      </w:r>
    </w:p>
    <w:p w:rsidR="00BA1B2B" w:rsidRPr="00BA1B2B" w:rsidRDefault="00BA1B2B" w:rsidP="00BA1B2B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1B2B">
        <w:rPr>
          <w:rFonts w:ascii="Times New Roman" w:hAnsi="Times New Roman" w:cs="Times New Roman"/>
          <w:sz w:val="24"/>
          <w:szCs w:val="24"/>
        </w:rPr>
        <w:t>С целью  реализации прав обу</w:t>
      </w:r>
      <w:r w:rsidRPr="00BA1B2B">
        <w:rPr>
          <w:rFonts w:ascii="Times New Roman" w:hAnsi="Times New Roman" w:cs="Times New Roman"/>
          <w:sz w:val="24"/>
          <w:szCs w:val="24"/>
        </w:rPr>
        <w:softHyphen/>
        <w:t xml:space="preserve">чающихся на участие в управлении Учреждением, создается Совет обучающихся. Совет </w:t>
      </w:r>
      <w:proofErr w:type="gramStart"/>
      <w:r w:rsidRPr="00BA1B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sz w:val="24"/>
          <w:szCs w:val="24"/>
        </w:rPr>
        <w:t xml:space="preserve"> создаётся по инициативе обучающихся и избирается сроком на </w:t>
      </w:r>
      <w:r w:rsidRPr="00BA1B2B">
        <w:rPr>
          <w:rFonts w:ascii="Times New Roman" w:hAnsi="Times New Roman" w:cs="Times New Roman"/>
          <w:sz w:val="24"/>
          <w:szCs w:val="24"/>
        </w:rPr>
        <w:lastRenderedPageBreak/>
        <w:t>один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B2B">
        <w:rPr>
          <w:rFonts w:ascii="Times New Roman" w:hAnsi="Times New Roman" w:cs="Times New Roman"/>
          <w:sz w:val="24"/>
          <w:szCs w:val="24"/>
        </w:rPr>
        <w:t>Заседания Совета проводятся не реже двух раз в год. Участие в работе Совета является обязательным для всех его членов.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B2B">
        <w:rPr>
          <w:rFonts w:ascii="Times New Roman" w:hAnsi="Times New Roman" w:cs="Times New Roman"/>
          <w:sz w:val="24"/>
          <w:szCs w:val="24"/>
        </w:rPr>
        <w:t xml:space="preserve">Компетенция Совета </w:t>
      </w:r>
      <w:proofErr w:type="gramStart"/>
      <w:r w:rsidRPr="00BA1B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sz w:val="24"/>
          <w:szCs w:val="24"/>
        </w:rPr>
        <w:t>: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Выступает от имени обучающихся при решении вопросов жизни коллектива Учреждения, изучает и формулирует мнение обучающихся по вопросам организации жизни коллектива обучающихся;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hd w:val="clear" w:color="auto" w:fill="FFFFFF"/>
        <w:suppressAutoHyphens/>
        <w:spacing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Содействует реализации инициатив обучающихся в организации досуговой деятельности, создает условия для их реализации;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hd w:val="clear" w:color="auto" w:fill="FFFFFF"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Содействует разрешению конфликтных вопросов, участвует в решении проблем, согласует взаимные интересы обучающихся, тренеров и родителей, соблюдая при этом принципы защиты прав обучающихся;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Рассмотрение проектов локальных нормативных актов, затрагивающих права обучающихся Учреждения;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left" w:pos="54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Принимает решения по рассматриваемым вопросам, информирует </w:t>
      </w:r>
      <w:proofErr w:type="gramStart"/>
      <w:r w:rsidRPr="00BA1B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B2B">
        <w:rPr>
          <w:rFonts w:ascii="Times New Roman" w:hAnsi="Times New Roman" w:cs="Times New Roman"/>
          <w:sz w:val="24"/>
          <w:szCs w:val="24"/>
        </w:rPr>
        <w:t>;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left" w:pos="54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bCs/>
          <w:iCs/>
          <w:sz w:val="24"/>
          <w:szCs w:val="24"/>
        </w:rPr>
        <w:t>Участвует в разрешении конфликтных вопросов, касающихся обучающихся;</w:t>
      </w:r>
    </w:p>
    <w:p w:rsidR="00BA1B2B" w:rsidRPr="00BA1B2B" w:rsidRDefault="00BA1B2B" w:rsidP="00C84731">
      <w:pPr>
        <w:pStyle w:val="a6"/>
        <w:numPr>
          <w:ilvl w:val="0"/>
          <w:numId w:val="6"/>
        </w:numPr>
        <w:shd w:val="clear" w:color="auto" w:fill="FFFFFF"/>
        <w:suppressAutoHyphens/>
        <w:spacing w:line="360" w:lineRule="auto"/>
        <w:ind w:right="17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1B2B">
        <w:rPr>
          <w:rFonts w:ascii="Times New Roman" w:hAnsi="Times New Roman" w:cs="Times New Roman"/>
          <w:bCs/>
          <w:iCs/>
          <w:sz w:val="24"/>
          <w:szCs w:val="24"/>
        </w:rPr>
        <w:t>Принимает участие в формировании команд на массовые мероприятия Учреждения.</w:t>
      </w:r>
    </w:p>
    <w:p w:rsidR="00BA1B2B" w:rsidRPr="00BA1B2B" w:rsidRDefault="00BA1B2B" w:rsidP="00BA1B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1B2B">
        <w:rPr>
          <w:rFonts w:ascii="Times New Roman" w:eastAsia="TimesNewRomanPSMT" w:hAnsi="Times New Roman" w:cs="Times New Roman"/>
          <w:b/>
          <w:sz w:val="24"/>
          <w:szCs w:val="24"/>
        </w:rPr>
        <w:t xml:space="preserve">- </w:t>
      </w:r>
      <w:r w:rsidRPr="00BA1B2B">
        <w:rPr>
          <w:rFonts w:ascii="Times New Roman" w:eastAsia="TimesNewRomanPSMT" w:hAnsi="Times New Roman" w:cs="Times New Roman"/>
          <w:sz w:val="24"/>
          <w:szCs w:val="24"/>
        </w:rPr>
        <w:t>Совет родителей  – коллегиальный орган управления образовательной  организации, создаваемый с целью учета мнения родителей (законных представителей)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 и их родителей (законных представителей)</w:t>
      </w:r>
      <w:proofErr w:type="gramStart"/>
      <w:r w:rsidRPr="00BA1B2B">
        <w:rPr>
          <w:rFonts w:ascii="Times New Roman" w:eastAsia="TimesNewRomanPSMT" w:hAnsi="Times New Roman" w:cs="Times New Roman"/>
          <w:sz w:val="24"/>
          <w:szCs w:val="24"/>
        </w:rPr>
        <w:t>.С</w:t>
      </w:r>
      <w:proofErr w:type="gramEnd"/>
      <w:r w:rsidRPr="00BA1B2B">
        <w:rPr>
          <w:rFonts w:ascii="Times New Roman" w:eastAsia="TimesNewRomanPSMT" w:hAnsi="Times New Roman" w:cs="Times New Roman"/>
          <w:sz w:val="24"/>
          <w:szCs w:val="24"/>
        </w:rPr>
        <w:t>овет родителей избирается из числа представителей родителей обучающихся. Совет родителей</w:t>
      </w:r>
      <w:r w:rsidRPr="00BA1B2B">
        <w:rPr>
          <w:rFonts w:ascii="Times New Roman" w:hAnsi="Times New Roman" w:cs="Times New Roman"/>
          <w:sz w:val="24"/>
          <w:szCs w:val="24"/>
        </w:rPr>
        <w:t xml:space="preserve"> создаётся по инициативе родителей</w:t>
      </w:r>
      <w:r w:rsidRPr="00BA1B2B">
        <w:rPr>
          <w:rFonts w:ascii="Times New Roman" w:eastAsia="TimesNewRomanPSMT" w:hAnsi="Times New Roman" w:cs="Times New Roman"/>
          <w:sz w:val="24"/>
          <w:szCs w:val="24"/>
        </w:rPr>
        <w:t>, избирается сроком на один год.</w:t>
      </w:r>
    </w:p>
    <w:p w:rsidR="00BA1B2B" w:rsidRPr="00BA1B2B" w:rsidRDefault="00BA1B2B" w:rsidP="00BA1B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</w:rPr>
        <w:t>Совет родителей имеет право: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Участвовать в решении вопросов по организации и совершенствованию образовательной деятельности;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Участвовать в организации наставничества над обучающимися и семьями, находящимися в социально-опасном положении;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Привлекать родителей к непосредственному участию в воспитательной работе с </w:t>
      </w:r>
      <w:proofErr w:type="gramStart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во </w:t>
      </w:r>
      <w:proofErr w:type="spellStart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внеучебное</w:t>
      </w:r>
      <w:proofErr w:type="spellEnd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время;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Помогать </w:t>
      </w:r>
      <w:proofErr w:type="gramStart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 профориентации;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Участвовать в организации и проведении собраний, лекций, бесед для родителей по обмену опытом в вопросах воспитания и обучения своих детей;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Осуществлять сбор  добровольных пожертвований и целевых взносов родителей, а также других лиц и организаций;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t>Вносить предложения руководству образовательной организации, органам общественного управления и получать информацию о результатах их рассмотрения;</w:t>
      </w:r>
    </w:p>
    <w:p w:rsidR="00BA1B2B" w:rsidRPr="00BA1B2B" w:rsidRDefault="00BA1B2B" w:rsidP="00C8473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A1B2B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Выносить благодарность родителям (законным представителям) и обучающимся за активную работу, оказание помощи в проведении мероприятий и т.д. </w:t>
      </w:r>
    </w:p>
    <w:p w:rsidR="00BA1B2B" w:rsidRPr="00BA1B2B" w:rsidRDefault="00BA1B2B" w:rsidP="00BA1B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B2B" w:rsidRPr="00BA1B2B" w:rsidRDefault="00BA1B2B" w:rsidP="00BA1B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2B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712"/>
        <w:gridCol w:w="5244"/>
        <w:gridCol w:w="2835"/>
      </w:tblGrid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Style w:val="FontStyle25"/>
                <w:color w:val="000000" w:themeColor="text1"/>
                <w:sz w:val="24"/>
                <w:szCs w:val="24"/>
              </w:rPr>
              <w:t>Администрация  Муниципального образования «Медвежьегорский муниципальный район»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Учредитель, организация </w:t>
            </w:r>
            <w:proofErr w:type="spellStart"/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Медвежьегорская ЦРБ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Медосмотры, профилактические осмотры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Медвежьегорский городской Ц</w:t>
            </w:r>
            <w:r w:rsidR="00FE7F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7F87">
              <w:rPr>
                <w:rFonts w:ascii="Times New Roman" w:hAnsi="Times New Roman" w:cs="Times New Roman"/>
                <w:sz w:val="24"/>
                <w:szCs w:val="24"/>
              </w:rPr>
              <w:t>осуга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культурно-массовых  и просветительских мероприятий. 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РУВД Медвежьегорского района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преступлений. Просветительская деятельность.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КДН  Медвежьегорского района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преступлений. Просветительская деятельность, </w:t>
            </w:r>
            <w:proofErr w:type="gramStart"/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безнадзорностью несовершеннолетних. Оказание социальной помощи семье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Социальная защита прав и интересов детей</w:t>
            </w:r>
          </w:p>
        </w:tc>
      </w:tr>
      <w:tr w:rsidR="00BA1B2B" w:rsidRPr="00BA1B2B" w:rsidTr="00FE7F87">
        <w:tc>
          <w:tcPr>
            <w:tcW w:w="712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Наркологический диспансер</w:t>
            </w:r>
          </w:p>
        </w:tc>
        <w:tc>
          <w:tcPr>
            <w:tcW w:w="2835" w:type="dxa"/>
          </w:tcPr>
          <w:p w:rsidR="00BA1B2B" w:rsidRPr="00BA1B2B" w:rsidRDefault="00BA1B2B" w:rsidP="00BA1B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BA1B2B">
              <w:rPr>
                <w:rFonts w:ascii="Times New Roman" w:hAnsi="Times New Roman" w:cs="Times New Roman"/>
                <w:sz w:val="24"/>
                <w:szCs w:val="24"/>
              </w:rPr>
              <w:t>асоциального</w:t>
            </w:r>
            <w:proofErr w:type="gramEnd"/>
            <w:r w:rsidRPr="00BA1B2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</w:t>
            </w:r>
            <w:r w:rsidRPr="00BA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вредных привычек. Пропаганда ЗОЖ</w:t>
            </w:r>
          </w:p>
        </w:tc>
      </w:tr>
    </w:tbl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     Управление ОУ включает в себя две взаимосвязанных структуры: административное управление; общественное управление. Всеми участниками образовательного процесса обсуждаются вопросы и принимаются решения по наиболее важным направлениям деятельности: организация образовательного процесса, уклад школьной жизни; Устав школы; вопросы внутреннего распорядка; права и обязанности всех участников образовательного пространства.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A1B2B">
        <w:rPr>
          <w:rFonts w:ascii="Times New Roman" w:hAnsi="Times New Roman" w:cs="Times New Roman"/>
          <w:sz w:val="24"/>
          <w:szCs w:val="24"/>
        </w:rPr>
        <w:t xml:space="preserve">В практике нашей школы активно используются разнообразные формы работы с семьей и общественностью, которые расширяют сферу совместных действий по отношению к ребенку,  включают родительскую общественность в образовательный процесс в роли заказчика, соисполнителя, эксперта, позволяют повысить психолого-педагогическую грамотность родителей, скоординировать просвещение родителей с содержанием образования и включить их в совместную </w:t>
      </w:r>
      <w:proofErr w:type="spellStart"/>
      <w:r w:rsidRPr="00BA1B2B">
        <w:rPr>
          <w:rFonts w:ascii="Times New Roman" w:hAnsi="Times New Roman" w:cs="Times New Roman"/>
          <w:sz w:val="24"/>
          <w:szCs w:val="24"/>
        </w:rPr>
        <w:t>культуросообразную</w:t>
      </w:r>
      <w:proofErr w:type="spellEnd"/>
      <w:r w:rsidRPr="00BA1B2B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proofErr w:type="gramEnd"/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Формы работы с родителями: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- Интерактивные (анализ работы, результаты самообследования ОУ; сайт; электронная почта);</w:t>
      </w:r>
    </w:p>
    <w:p w:rsid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B2B">
        <w:rPr>
          <w:rFonts w:ascii="Times New Roman" w:hAnsi="Times New Roman" w:cs="Times New Roman"/>
          <w:sz w:val="24"/>
          <w:szCs w:val="24"/>
        </w:rPr>
        <w:t>-Традиционные (родительские собрания; совместные мероприятия; Дни открытых дверей; праздники).</w:t>
      </w:r>
    </w:p>
    <w:p w:rsidR="00BA1B2B" w:rsidRPr="00BA1B2B" w:rsidRDefault="00BA1B2B" w:rsidP="00BA1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B2B">
        <w:rPr>
          <w:rFonts w:ascii="Times New Roman" w:hAnsi="Times New Roman" w:cs="Times New Roman"/>
          <w:sz w:val="24"/>
          <w:szCs w:val="24"/>
        </w:rPr>
        <w:t xml:space="preserve"> В учреждении сложилась гибкая структура управления, построенная на принципах единоначалия и самоуправления. В управление школой включены все участники образовательного процесса. Между ними складывается целостная система взаимодействия, включающая в себя компоненты: административный, общественно–профессиональный, общественный, ученический.</w:t>
      </w:r>
    </w:p>
    <w:p w:rsidR="00D20E9B" w:rsidRPr="00D20E9B" w:rsidRDefault="00F40FB7" w:rsidP="00BA1B2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Самооценка педагогического потенциала образовательного учреждения.</w:t>
      </w:r>
    </w:p>
    <w:p w:rsidR="00D20E9B" w:rsidRPr="00D20E9B" w:rsidRDefault="00ED2CC3" w:rsidP="003769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Коллектив тренеров-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преподавателей стабильный</w:t>
      </w:r>
      <w:r w:rsidR="00B17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5C2F">
        <w:rPr>
          <w:rFonts w:ascii="Times New Roman" w:hAnsi="Times New Roman" w:cs="Times New Roman"/>
          <w:color w:val="000000"/>
          <w:sz w:val="24"/>
          <w:szCs w:val="24"/>
        </w:rPr>
        <w:t>  Средний педагоги</w:t>
      </w:r>
      <w:r w:rsidR="00A765BF">
        <w:rPr>
          <w:rFonts w:ascii="Times New Roman" w:hAnsi="Times New Roman" w:cs="Times New Roman"/>
          <w:color w:val="000000"/>
          <w:sz w:val="24"/>
          <w:szCs w:val="24"/>
        </w:rPr>
        <w:t>ческий стаж 23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C2F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.   Согласно  графику повышения квалификации, тренеры-преподаватели  выезжают на курсы, </w:t>
      </w:r>
      <w:r w:rsidR="00A765BF">
        <w:rPr>
          <w:rFonts w:ascii="Times New Roman" w:hAnsi="Times New Roman" w:cs="Times New Roman"/>
          <w:color w:val="000000"/>
          <w:sz w:val="24"/>
          <w:szCs w:val="24"/>
        </w:rPr>
        <w:t xml:space="preserve">проходят аттестацию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прохождению аттестации, участвуют в семинарах.</w:t>
      </w:r>
    </w:p>
    <w:p w:rsidR="000C377B" w:rsidRDefault="000C377B" w:rsidP="000C377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0E9B" w:rsidRPr="000C377B" w:rsidRDefault="007A1D6E" w:rsidP="000C377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Содержание реализуемых образовательных программ</w:t>
      </w:r>
    </w:p>
    <w:tbl>
      <w:tblPr>
        <w:tblW w:w="10676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956"/>
        <w:gridCol w:w="507"/>
        <w:gridCol w:w="541"/>
        <w:gridCol w:w="541"/>
        <w:gridCol w:w="991"/>
        <w:gridCol w:w="1134"/>
        <w:gridCol w:w="1560"/>
      </w:tblGrid>
      <w:tr w:rsidR="00FB5B59" w:rsidRPr="00D20E9B" w:rsidTr="00FB5B59">
        <w:trPr>
          <w:trHeight w:val="656"/>
          <w:tblCellSpacing w:w="7" w:type="dxa"/>
        </w:trPr>
        <w:tc>
          <w:tcPr>
            <w:tcW w:w="3425" w:type="dxa"/>
            <w:vMerge w:val="restart"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реализуемых программ</w:t>
            </w:r>
          </w:p>
        </w:tc>
        <w:tc>
          <w:tcPr>
            <w:tcW w:w="1942" w:type="dxa"/>
            <w:vMerge w:val="restart"/>
            <w:shd w:val="clear" w:color="auto" w:fill="FFFFFF"/>
            <w:vAlign w:val="center"/>
            <w:hideMark/>
          </w:tcPr>
          <w:p w:rsidR="00FB5B59" w:rsidRPr="00D20E9B" w:rsidRDefault="00943D87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Рабочие программы по дисциплинам</w:t>
            </w:r>
          </w:p>
        </w:tc>
        <w:tc>
          <w:tcPr>
            <w:tcW w:w="3700" w:type="dxa"/>
            <w:gridSpan w:val="5"/>
            <w:shd w:val="clear" w:color="auto" w:fill="FFFFFF"/>
            <w:vAlign w:val="center"/>
            <w:hideMark/>
          </w:tcPr>
          <w:p w:rsidR="00FB5B59" w:rsidRPr="00D20E9B" w:rsidRDefault="00FB5B59" w:rsidP="00A47F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 в год </w:t>
            </w:r>
          </w:p>
        </w:tc>
        <w:tc>
          <w:tcPr>
            <w:tcW w:w="1539" w:type="dxa"/>
            <w:vMerge w:val="restart"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чество 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B5B59" w:rsidRPr="00D20E9B" w:rsidTr="00FB5B59">
        <w:trPr>
          <w:trHeight w:val="166"/>
          <w:tblCellSpacing w:w="7" w:type="dxa"/>
        </w:trPr>
        <w:tc>
          <w:tcPr>
            <w:tcW w:w="3425" w:type="dxa"/>
            <w:vMerge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vMerge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center"/>
            <w:hideMark/>
          </w:tcPr>
          <w:p w:rsidR="00FB5B59" w:rsidRPr="00D20E9B" w:rsidRDefault="00FB5B59" w:rsidP="00A47F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FB5B59" w:rsidP="00A47F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FB5B59" w:rsidP="00A47F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77" w:type="dxa"/>
            <w:shd w:val="clear" w:color="auto" w:fill="FFFFFF"/>
            <w:vAlign w:val="center"/>
          </w:tcPr>
          <w:p w:rsidR="00FB5B59" w:rsidRPr="00D20E9B" w:rsidRDefault="00FB5B59" w:rsidP="00A47F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УТГ 1,2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B5B59" w:rsidRPr="00D20E9B" w:rsidRDefault="00FB5B59" w:rsidP="00A47F2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УТГ 3,4,5</w:t>
            </w:r>
          </w:p>
        </w:tc>
        <w:tc>
          <w:tcPr>
            <w:tcW w:w="1539" w:type="dxa"/>
            <w:vMerge/>
            <w:shd w:val="clear" w:color="auto" w:fill="FFFFFF"/>
            <w:vAlign w:val="center"/>
            <w:hideMark/>
          </w:tcPr>
          <w:p w:rsidR="00FB5B59" w:rsidRDefault="00FB5B59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5B59" w:rsidRPr="00D20E9B" w:rsidTr="00FB5B59">
        <w:trPr>
          <w:tblCellSpacing w:w="7" w:type="dxa"/>
        </w:trPr>
        <w:tc>
          <w:tcPr>
            <w:tcW w:w="3425" w:type="dxa"/>
            <w:vMerge w:val="restart"/>
            <w:shd w:val="clear" w:color="auto" w:fill="FFFFFF"/>
            <w:vAlign w:val="center"/>
            <w:hideMark/>
          </w:tcPr>
          <w:p w:rsidR="00FB5B59" w:rsidRPr="00D20E9B" w:rsidRDefault="00FB5B59" w:rsidP="00A47F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Дополнительная </w:t>
            </w:r>
            <w:r w:rsidR="00AE2A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образовательная программа физкультурно-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спортивной направленности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42" w:type="dxa"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493" w:type="dxa"/>
            <w:shd w:val="clear" w:color="auto" w:fill="FFFFFF"/>
            <w:vAlign w:val="center"/>
            <w:hideMark/>
          </w:tcPr>
          <w:p w:rsidR="00FB5B59" w:rsidRPr="00D20E9B" w:rsidRDefault="00D24696" w:rsidP="00D20E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539" w:type="dxa"/>
            <w:shd w:val="clear" w:color="auto" w:fill="FFFFFF"/>
            <w:vAlign w:val="center"/>
            <w:hideMark/>
          </w:tcPr>
          <w:p w:rsidR="00FB5B59" w:rsidRPr="00D20E9B" w:rsidRDefault="00D73B7C" w:rsidP="00D20E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</w:t>
            </w:r>
          </w:p>
        </w:tc>
      </w:tr>
      <w:tr w:rsidR="00FB5B59" w:rsidRPr="00D20E9B" w:rsidTr="00FB5B59">
        <w:trPr>
          <w:tblCellSpacing w:w="7" w:type="dxa"/>
        </w:trPr>
        <w:tc>
          <w:tcPr>
            <w:tcW w:w="3425" w:type="dxa"/>
            <w:vMerge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футбол</w:t>
            </w:r>
          </w:p>
        </w:tc>
        <w:tc>
          <w:tcPr>
            <w:tcW w:w="493" w:type="dxa"/>
            <w:shd w:val="clear" w:color="auto" w:fill="FFFFFF"/>
            <w:vAlign w:val="center"/>
            <w:hideMark/>
          </w:tcPr>
          <w:p w:rsidR="00FB5B59" w:rsidRPr="00D20E9B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D73B7C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B5B59" w:rsidRPr="00D20E9B" w:rsidRDefault="00D73B7C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539" w:type="dxa"/>
            <w:shd w:val="clear" w:color="auto" w:fill="FFFFFF"/>
            <w:vAlign w:val="center"/>
            <w:hideMark/>
          </w:tcPr>
          <w:p w:rsidR="00FB5B59" w:rsidRPr="00D20E9B" w:rsidRDefault="008B24C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FB5B59" w:rsidRPr="00D20E9B" w:rsidTr="00FB5B59">
        <w:trPr>
          <w:tblCellSpacing w:w="7" w:type="dxa"/>
        </w:trPr>
        <w:tc>
          <w:tcPr>
            <w:tcW w:w="3425" w:type="dxa"/>
            <w:vMerge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FFFFF"/>
            <w:vAlign w:val="center"/>
            <w:hideMark/>
          </w:tcPr>
          <w:p w:rsidR="00FB5B59" w:rsidRPr="00D20E9B" w:rsidRDefault="00FB5B59" w:rsidP="00D20E9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настольный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теннис </w:t>
            </w:r>
          </w:p>
        </w:tc>
        <w:tc>
          <w:tcPr>
            <w:tcW w:w="493" w:type="dxa"/>
            <w:shd w:val="clear" w:color="auto" w:fill="FFFFFF"/>
            <w:vAlign w:val="center"/>
            <w:hideMark/>
          </w:tcPr>
          <w:p w:rsidR="00FB5B59" w:rsidRPr="00D20E9B" w:rsidRDefault="008B24C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B5B59" w:rsidRPr="00D20E9B" w:rsidRDefault="008B24C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B5B59" w:rsidRPr="00D20E9B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539" w:type="dxa"/>
            <w:shd w:val="clear" w:color="auto" w:fill="FFFFFF"/>
            <w:vAlign w:val="center"/>
            <w:hideMark/>
          </w:tcPr>
          <w:p w:rsidR="00FB5B59" w:rsidRPr="00D20E9B" w:rsidRDefault="008B24C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  <w:tr w:rsidR="00FB5B59" w:rsidRPr="00D20E9B" w:rsidTr="00FB5B59">
        <w:trPr>
          <w:tblCellSpacing w:w="7" w:type="dxa"/>
        </w:trPr>
        <w:tc>
          <w:tcPr>
            <w:tcW w:w="3425" w:type="dxa"/>
            <w:vMerge/>
            <w:shd w:val="clear" w:color="auto" w:fill="FFFFFF"/>
            <w:vAlign w:val="center"/>
          </w:tcPr>
          <w:p w:rsidR="00FB5B59" w:rsidRPr="00D20E9B" w:rsidRDefault="00FB5B59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FFFFFF"/>
            <w:vAlign w:val="center"/>
          </w:tcPr>
          <w:p w:rsidR="00FB5B59" w:rsidRDefault="00FB5B59" w:rsidP="00D20E9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теннис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B5B59" w:rsidRDefault="008B24C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27" w:type="dxa"/>
            <w:shd w:val="clear" w:color="auto" w:fill="FFFFFF"/>
            <w:vAlign w:val="center"/>
          </w:tcPr>
          <w:p w:rsidR="00FB5B59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336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FB5B59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FB5B59" w:rsidRDefault="00D24696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FB5B59" w:rsidRDefault="008B24CF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</w:tbl>
    <w:p w:rsidR="00D20E9B" w:rsidRPr="00D20E9B" w:rsidRDefault="00D20E9B" w:rsidP="00D20E9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20E9B" w:rsidRDefault="004D1896" w:rsidP="003769A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Результаты освоения реализуемых образовательных программ.</w:t>
      </w:r>
    </w:p>
    <w:p w:rsidR="003769AB" w:rsidRDefault="003769AB" w:rsidP="003769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AB">
        <w:rPr>
          <w:rFonts w:ascii="Times New Roman" w:hAnsi="Times New Roman" w:cs="Times New Roman"/>
          <w:sz w:val="24"/>
          <w:szCs w:val="24"/>
        </w:rPr>
        <w:t xml:space="preserve">      Отражением выполнения учебного плана являются: сохранность контингента, участие обучающихся в спортивных мероприятиях, охват детей в спортивно-оздоровительных лагерях, показатели выполнения контрольных нормативов, разрядных требований, результаты выступления обучающихся на </w:t>
      </w:r>
      <w:r>
        <w:rPr>
          <w:rFonts w:ascii="Times New Roman" w:hAnsi="Times New Roman" w:cs="Times New Roman"/>
          <w:sz w:val="24"/>
          <w:szCs w:val="24"/>
        </w:rPr>
        <w:t>соревнованиях различного уровня (2015 год).</w:t>
      </w:r>
    </w:p>
    <w:p w:rsidR="00F77A1F" w:rsidRDefault="00F77A1F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1F" w:rsidRDefault="00F77A1F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1F" w:rsidRDefault="00F77A1F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1F" w:rsidRDefault="00F77A1F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1F" w:rsidRDefault="00F77A1F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A1F" w:rsidRDefault="00F77A1F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D91" w:rsidRPr="00947D91" w:rsidRDefault="00CB10C5" w:rsidP="00F77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947D91" w:rsidRPr="00947D91">
        <w:rPr>
          <w:rFonts w:ascii="Times New Roman" w:hAnsi="Times New Roman" w:cs="Times New Roman"/>
          <w:b/>
          <w:sz w:val="24"/>
          <w:szCs w:val="24"/>
        </w:rPr>
        <w:t>Результаты выступлений обучающихся на соревнованиях</w:t>
      </w:r>
    </w:p>
    <w:p w:rsidR="009354BF" w:rsidRDefault="009354BF" w:rsidP="007E79AD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E79AD" w:rsidTr="007E79AD">
        <w:trPr>
          <w:trHeight w:val="3108"/>
        </w:trPr>
        <w:tc>
          <w:tcPr>
            <w:tcW w:w="10563" w:type="dxa"/>
          </w:tcPr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465"/>
              <w:gridCol w:w="3069"/>
              <w:gridCol w:w="2421"/>
              <w:gridCol w:w="2255"/>
              <w:gridCol w:w="2127"/>
            </w:tblGrid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Сроки, место проведения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Статус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команд и участников</w:t>
                  </w: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Ответственный, результат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год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рождения ребенка</w:t>
                  </w:r>
                </w:p>
              </w:tc>
            </w:tr>
            <w:tr w:rsidR="007E79AD" w:rsidRPr="007E79AD" w:rsidTr="000C35B2">
              <w:tc>
                <w:tcPr>
                  <w:tcW w:w="14786" w:type="dxa"/>
                  <w:gridSpan w:val="5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ОТДЕЛЕНИЕ ВОЛЕЙБОЛА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«Первенство РК», среди юношей-юниоров 1998-99-00 г. р. г. Кондопога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05-07февраля 2016 г.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4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2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Зубрилова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Чомаев</w:t>
                  </w:r>
                  <w:proofErr w:type="spellEnd"/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Сава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Амосов Ваня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Егор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Мартинович Антон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Кравчевский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Саша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Ромкин Влад – 01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Всероссийских соревнований по волейболу среди команд общеобразовательных школ Медвежьегорского района «Серебряный мяч» (в рамках проекта «Волейбол в школы»), «Спартакиада школьников» по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волейболу, девушки, юноши 1999-2000, 2001-2002, 2003 г.р. и моложе Медвежьегорск с 15 по 29 февраля 2016 года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Муниципальный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23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178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Ю.Мелкуева</w:t>
                  </w:r>
                  <w:proofErr w:type="spellEnd"/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Пиндушская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 – МКОУ МСОШ №1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 – МКОУ МСОШ №2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Повенецкая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Челмужская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 м – МКОУ МСОШ №3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Девушки 13-14 лет (2001-2002 г.р.) 24-25 марта 2016 год п. Пиндуши, спорткомплекс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46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м. –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Петрозаводская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46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 –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Сортавальская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Кондопожская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Пиндушская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 – Сегежская СОШ №4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«Открытый кубок ЖД Депо»,                                среди мужских команд, с участием юношей старшего возраста 27 марта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года п. Пиндуши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</w:t>
                  </w:r>
                  <w:proofErr w:type="spellEnd"/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 – Локомотив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 – ЖД-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коллежд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 – ДЮСШ №2 (ст.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в-т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Юноши 13-14 лет (2001-2002 г.р.) 28-29 марта 2016 год п. Пиндуши, спорткомплекс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44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Пиндушская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Кондопожская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Надвоицкая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м –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Петрозаводская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м – СОШ п.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Летнереченск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                      6м -  Беломорский р-н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Яскеляйнен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Белоног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Ромкин В. – 2001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Кушнеревич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С.- 2001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 Д.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К.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Д.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И.- 2003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Чемпионат России 1 лига Северо-Запад, среди мужских команд, 31.03-04.04 2016 г. Псков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место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составе мужской сборной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Сава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Амосов Ваня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Менщиков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– 99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Ляшевкий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– 99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Крылов В. - 99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Чемпионат Медвежьегорского городского поселения», среди мужских и женских команд Март-апрель 2016 г. п. Пиндуши, спорткомплекс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7 команд - женских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7 команды – мужские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66 участников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Мужские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1м-ДЮСШ (99-00)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2м-ДЮСШ (00-01)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3м-ДЮСШ (02-03)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Женские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1м-Ветераны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м-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 (98-00)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м-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Просвещение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Межрегиональный турнир по волейболу среди девочек 2004-2005 г.р., 16.04.2016 г. Сортавала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Межрегиональный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4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команд-юноши</w:t>
                  </w:r>
                  <w:proofErr w:type="gram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человек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Северо-Западный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Юноши, девушки13-14 лет (2001-2002 г.р.) 17-19 апреля 2016 год п. Пиндуши, спорткомплекс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5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команд-юноши</w:t>
                  </w:r>
                  <w:proofErr w:type="gram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5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команд-девушки</w:t>
                  </w:r>
                  <w:proofErr w:type="gram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80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м. – Приморск (Лен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бл.)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Пиндушская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(Карелия)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 – г. Великие Луки (Псков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бл.)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м –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Мурманская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м –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Яскеляйнен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Белоног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Ромкин В. – 2001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Кушнеревич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С.- 2001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 Д.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К.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Д.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И.- 2003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ДЮСШ №2 «Летающий мяч», среди девочек и мальчиков младшего возраста, для групп начальной подготовки и спортивно-оздоровительных 2004 г.р. и моложе 30.04-20.05  2016 г. спорткомплекс,  п. Пиндуши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4 команды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36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учасников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 Ю.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Мелкуева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И. Тишина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 – юноши 2005(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2м – девочки 2005(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 – юноши (Тишина)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4м – девочки 2005 (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Мелкуева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Межрегиональный турнир, среди девочек и мальчиков 2004-2005 г.р. 13-15 май 2016 год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Межрегиональный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6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команд-юноши</w:t>
                  </w:r>
                  <w:proofErr w:type="gramEnd"/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60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место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массовом спортивном мероприятии «Онежские старты», пляжный волейбол, мужчины, женщины 1998 г.р. и старше03-05 июня 2016 года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6173" w:type="dxa"/>
                  <w:gridSpan w:val="2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Гулиева Н. 1998 г.р. (играла в паре с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Гайдуковой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В.-95 г.р.)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Выпускница ДЮСШ №2 2015 года тренер-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Финал Всероссийских соревнований по волейболу среди команд общеобразовательных школ РК «Серебряный мяч» (в рамках проекта «Волейбол в школы») юноши, девушки 13-14 лет (2001-2002 г.р.) 13-23 июня 2016 год                          г. Раменское, Московская область 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14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команд-юноши</w:t>
                  </w:r>
                  <w:proofErr w:type="gramEnd"/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12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команд-девушки</w:t>
                  </w:r>
                  <w:proofErr w:type="gramEnd"/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260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К.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Д.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И.- 2003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Богданов В. - 2003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Яскеляйнен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Белоног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 Л. - 2002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Кушнеревич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С.- 2001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 Д. – 2002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России» Северо-Западная 14волейбольная ассоциация по пляжному волейболу, девушки 1998-1999 г.р. 24-26 июня 2016 год г. В. Новгород              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3" w:type="dxa"/>
                  <w:gridSpan w:val="2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Кутузова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1998 г.р.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Выпускница ДЮСШ №2 2016 года тренер-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Играла в паре с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Яккола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1998 г.р. - Сортавала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Первенство профсоюзов России, девушки и юноши 2001-2002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г.р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spellEnd"/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01-07 июля 2016 г. 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Всероссийские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К.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Д.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И.- 2003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Богданов В. - 2003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Яскеляйнен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Сенин В. - 2002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 Л. - 2002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Комолов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- 2002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Шамшура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Демиденков С. - 2004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профсоюзов России, девушки 2001-2002 г.р. 11-17 июля 2016 г. Анапа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Всероссийские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Чомаева</w:t>
                  </w:r>
                  <w:proofErr w:type="spellEnd"/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 место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профсоюзов России, среди мужских команд 20-27 июля 2016 г. Анапа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Всероссийские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Чомаев</w:t>
                  </w:r>
                  <w:proofErr w:type="spellEnd"/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человек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кубок «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Костомукшский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окатыш», среди мужских команд, 30.09-02.10 2016 г. Костомукша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Межрегиональный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40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Чомаев</w:t>
                  </w:r>
                  <w:proofErr w:type="spellEnd"/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человек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Республики Карелия»,                       среди девушек  2002-2003 г.р.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21-23 октября 2016 г. Сортавала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50 участников</w:t>
                  </w: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Оловяннокова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Васина Л.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 – 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Кулатова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Лошкина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 - 2002</w:t>
                  </w: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Каландей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Лисовская Ю.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Андрианова К.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Сахарова В. – 2002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Хивренко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–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Быстрова Л. – 2003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Кубок Медвежьегорского городского поселения среди мужских и женских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2016 год п. Пиндуши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7 команд, 72 участника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(4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мужские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3 женские)</w:t>
                  </w: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Мужские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1м-Локомотив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2м-ДЮСШ (00)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3м-ДЮСШ (02-03)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Женские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1м-ДЮСШ (02)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м-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 (03)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м-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 (04)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Республики Карелия»,                       среди юношей  2002-2003 г.р.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21-23 октября 2016 г. Кондопога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36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Демиденков Саша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Игорь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Богданов Влад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 Леша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 Илья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Кушнеревич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 - 03</w:t>
                  </w: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Костя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Яскеляйнен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Дима - 03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Белоног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Серегей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 Дима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России, Северо-Запад, среди юношей 2002-2003 г.р. г. Ростов, Ярославская область 01-11 ноября 2016 г.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Всероссийские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Зональный этап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120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Костя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Яскеляйнен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Дима - 03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Белоног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Серегей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Игорь –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Республики Карелия»,                       среди девушек  2004-2005 г.р.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09-11 ноября 2016 г. Петрозаводск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70 участников</w:t>
                  </w: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Тушина У.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Богданова Л. – 2004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Преймак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Каешева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Ипатова Д. - 2005</w:t>
                  </w: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Ларионова А.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Самолетова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Красовская А.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Джелилова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– 2005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Ляхович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– 2005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Открытое Первенство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Медвежьегорской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 №2, среди девочек и мальчиков 2003 г.р. и моложе 25 ноября 2016 года п. Пиндуши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43 участника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 Ю.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Мелкуева</w:t>
                  </w:r>
                  <w:proofErr w:type="spellEnd"/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м – девушки                                    (К.В.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03 г.р.)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 – Сегежа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 – юноши                           (Н.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04-05 г.р.)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4 м - (К.В.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05 г.р.)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Республики Карелия»,                       среди юношей  2000-2001 г.р.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02-03 декабря 2016 г. Петрозаводск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33 участника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Д.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Сава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Амосов Ваня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Егор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Мартинович Антон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Кравчевский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Саша – 00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Ромкин Влад – 01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Белоног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– 02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Калугин Игорь - 03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Республики Карелия»,                       среди юношей  2004-2005 г.р.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03-04 декабря 2016 г. Петрозаводск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39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Никулин Влад– 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Демиденков Саша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 Антон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Янчесов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Толя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Клементьев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Юра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 Саша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Никонов Никита – 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Герасименко Илья – 06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Кайянен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 – 06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Тухлеев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 – 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Хоменко Егор - 05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России, Северо-Запад, среди юношей 2004-2005 г.р. г. Петрозаводск  15-22 декабря 2016 г.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Зональный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 команд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120 участников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Никонов Никита – 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Герасименко Илья – 06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Кайянен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 – 06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Тухлеев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 – 05</w:t>
                  </w:r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Никулин Влад– 05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Демиденков Саша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 Антон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Янчесов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Толя – 04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8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Первенство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Медвежьегорской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 №2, среди девочек и мальчиков 2006 г.р. и моложе 24 декабря 2016 года п. Пиндуши</w:t>
                  </w:r>
                </w:p>
              </w:tc>
              <w:tc>
                <w:tcPr>
                  <w:tcW w:w="2835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 команды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 участников</w:t>
                  </w:r>
                </w:p>
              </w:tc>
              <w:tc>
                <w:tcPr>
                  <w:tcW w:w="3261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В. Гладкая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В.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Чомаева</w:t>
                  </w:r>
                  <w:proofErr w:type="spellEnd"/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 Ю.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Мелкуева</w:t>
                  </w:r>
                  <w:proofErr w:type="spellEnd"/>
                </w:p>
              </w:tc>
              <w:tc>
                <w:tcPr>
                  <w:tcW w:w="2912" w:type="dxa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 – девочки и мальчики 2006 п. Пиндуши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2м – девочки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Медгора</w:t>
                  </w:r>
                  <w:proofErr w:type="spellEnd"/>
                </w:p>
              </w:tc>
            </w:tr>
            <w:tr w:rsidR="007E79AD" w:rsidRPr="007E79AD" w:rsidTr="000C35B2">
              <w:tc>
                <w:tcPr>
                  <w:tcW w:w="14786" w:type="dxa"/>
                  <w:gridSpan w:val="5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ОТДЕЛЕНИЕ НАСТОЛЬНОГО ТЕННИСА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«Первенство Республики Карелия»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1998-2000, 2001 г.р. и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моложе 21-24 января                                2016 год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38 участников 98-00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24 участника 01 и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мол.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Чайников Н. 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 З. (03) – 13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Дорофеев М. (99)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– 6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 М. (00) – 14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14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«Первенство России» Северо-Запад, девушки, юноши 1998-2000 г.р. С 28 по 29 января 2016 года 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64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М. (99) – 6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 М. (00) – 14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14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командный кубок                                           г. Петрозаводска 2 тур (4 лига),                                       среди взрослых 20 февраля, 2016 года                             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14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командный кубок                                           г. Петрозаводска 2 тур (1 лига),                                       среди взрослых 23 февраля 2016 года                             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14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«Первенство Республики Карелия», девушки, юноши 2006 г.р. и моложе 26 февраля                            2016 год 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Шилохвост А. (06) – 10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Евсеев И. (07) – 13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Фролов В.  (07) – 13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Открытом Первенство ОАО «Кондопога», Посвященное Памяти Г. И. Гончарова 27-28 февраля 2016 год г. Кондопога, среди взрослых 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48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М. (99) – 13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 М. (00) – 33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38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«Первенство Республики Карелия», девушки, юноши 2004 г.р. и моложе 03-04 марта                            2016 год г. Петрозаводск, девочки, мальчики 2004, 2005 г.р.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38 участников - 04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31 участник – 05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Деменев И. – 17м.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Павлова В. – 15 м.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2004 г.р.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Прокопчик П. (04) – 9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 Я. (04) – 20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Суханов Е. (04) – 15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Михалан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(04) – 34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командный кубок                                           г. Петрозаводска 3 тур, среди взрослых 10 апреля 2016 года 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14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Дорофеев, Митин – 7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Павлов, Каравай – 13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Турнир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посвященный Всемирному дню здоровья 06 апреля 2016 года г. Медвежьегорск, девочки, мальчики все возраста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1998 и моложе,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2004 и моложе,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 и моложе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Открытый командный кубок РК,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возраста 21-22 мая 2016 года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 Э.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«Первенство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Медвежьегорской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 №2» Осенняя ракетка 23. 09. 2016. 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43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Открытое Первенство ДЮСШ 4                                                      г. Петрозаводска девушки-юноши 2002-2004 г.р.                                                      13. 10. 2016.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41 участник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2004 г.р. 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Прокопчик П. (04) – 9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Плеханов Я. (04) – 20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Суханов Е. (04) – 15 м.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2003 г.р.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 З. (03) – 5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Шалоев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(03) – 21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Колчин Н. (03) – 10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Открытое Первенство ДЮСШ 4 г. Петрозаводска девушки-юноши 1999 г.р. и моложе 15. 10. 2016.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М. (99) – 6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Макоров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(03) – 9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7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Молодёжное Первенство Республики Карелия 1995 г.р. и моложе 16. 10. 2016.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24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М. (99) – 6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Макаров. (03) – 10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9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Чемпионат г. Петрозаводска среди взрослых 22-23. 10. 2016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М. (99) – 29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Макаров. (03) – 23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35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Открытом командном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лиговом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кубке Петрозаводска   </w:t>
                  </w: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тур 2 лига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взрослых 12, 13. 11.2 016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Матвей - 99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Открытом командном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лиговом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кубке Петрозаводска   </w:t>
                  </w: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тур 3 лига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взрослых 12, 13. 11.2 016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Макаров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турнир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«Юный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Онежец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девушки, юноши 1999-2001, 2002 г.р. и моложе 17-20. 11. 2016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82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Дорофеев М. (99) – 12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Макаров. (03) – 19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Каравай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(00) – 23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Шалоев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(03) – 29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детский Турнир памяти Никитина Н. Г. Девушки, юноши 2002-2004 г.р. 22-27. 11. 2016 г. Санкт-Петербург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Макаров. (03) – 63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Открытом турнире памяти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Ю.Фоки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взрослых 02-04. 12. 2016. г. Костомукша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63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Макаров. (03) – 35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Чемпионат Медвежьегорского городского поселения, среди взрослых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Чайников Н.Э.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Участвовало 12 обучающихся</w:t>
                  </w:r>
                </w:p>
              </w:tc>
            </w:tr>
            <w:tr w:rsidR="007E79AD" w:rsidRPr="007E79AD" w:rsidTr="000C35B2">
              <w:tc>
                <w:tcPr>
                  <w:tcW w:w="14786" w:type="dxa"/>
                  <w:gridSpan w:val="5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ОТДЕЛЕНИЕ ТЕННИСА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Кубке РК, среди взрослых,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рейт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кат. «А» 05-06 марта 2016 г. 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16 девушек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16 юноши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(01) – 4м.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Пучков Н. (02)– 9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Перец О. (03) – 5 м.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Кубок г. Петрозаводска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 возраста,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рейт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кат. «А» 26-27 марта 2016 г.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42 участника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16 девушек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 юношей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(01) – 3 м. из 16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Пучков Н. (02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 9 по 22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Перец О. (03) – 5 м. из 8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Махонин К. (01) -  с 9 по 22 м.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«Юношеское Первенство РК», закрытые корты, все возраста 30-31 марта 2016 г.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50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33 девушки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17 юноши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2000-2001 г.р. </w:t>
                  </w:r>
                  <w:proofErr w:type="spellStart"/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уч-ло</w:t>
                  </w:r>
                  <w:proofErr w:type="spellEnd"/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чел.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Махонин К. (01) -  1м. их 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(01) – 1 м. из 7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2002-2003 г.р. </w:t>
                  </w:r>
                  <w:proofErr w:type="spellStart"/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уч-ло</w:t>
                  </w:r>
                  <w:proofErr w:type="spellEnd"/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чел.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Перец О. (03) – 2 м. из 8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Пкучков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(02) – 1м. из 4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Всего участвовало 15 чел.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2004-2005 г.р. </w:t>
                  </w:r>
                  <w:proofErr w:type="spellStart"/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уч-ло</w:t>
                  </w:r>
                  <w:proofErr w:type="spellEnd"/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6 чел.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Попыкина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(05) – 1 м. из 18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Мазульков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(04) – 3 м. из 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2006 г.р. и мол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ч-ло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чел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П. (07) – 2м. из 5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Пучкова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Л.. (06) – 3м. из 5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Первенство ДЮСШ №2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«Весенние струны», открытые корты, все возраста 10-20 апреля 2016  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25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Девушки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1м. – Перец О.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3м. – Шестакова Д.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Юноши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1м. – Пучков Н.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2м. – Махонин К.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Мазульков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летнего сезона, все возраста и взрослые 01 мая 2016  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28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Девушки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1м. – Перец О.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3м. – Шестакова Д.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Юноши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1м. – Пучков Н.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2м. – Махонин К.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Мазульков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Турнир в честь 9 мая 2016  г. Медвежьегорск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Девушки, юноши все возраста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34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турнир «Памяти Никифорова», все возраста 19-22 мая 2016 г.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66 участников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34 жен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+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ю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ниоры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муж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+ </w:t>
                  </w: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ю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ниоры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Мужчины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3м. – Перец О.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Мужчины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м. – Потапов С.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3м.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Махинин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Командный Чемпионат РК, среди взрослых, рейтинговый 11-13 июня 2016 г. 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10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(01) -                     Перец О. (03)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«Турнир в честь дня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Медвежьегорска», все возраста, 19 июня 2016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Карельский Уимблдон, все возраста,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рейт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кат. «В» 09-10 июля 2016 г. г. Олонец, команды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 команд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18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место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(01) -                     Перец О. (03)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Закрытие летнего сезона,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рейт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кат. «В» 10-11 сентября 2016 г.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Петрозаводск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 команд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22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Перец О. –1 м. в паре со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Поворозник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–5 м. в паре с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взр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ДЮСШ №2, все возраста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2016 г. 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32 участника 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Закрытие летнего сезона,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возраста октябрь 2016 г.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теннисный тур г. Санкт-Петербург 24-27 ноября 2016 г.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место                               Перец Оксана - 03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теннисный тур г. Санкт-Петербург 18-21 декабря 2016 г.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Всероссийский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место                                    Перец Оксана - 03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Новогодняя ракетка                                                   31 декабря 2016 г. г. </w:t>
                  </w: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Медвежьегорск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Муниципальный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32 участника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Коновалов</w:t>
                  </w:r>
                  <w:proofErr w:type="gram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 И.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79AD" w:rsidRPr="007E79AD" w:rsidTr="000C35B2">
              <w:tc>
                <w:tcPr>
                  <w:tcW w:w="14786" w:type="dxa"/>
                  <w:gridSpan w:val="5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ОТДЕЛЕНИЕ ФУТБОЛА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РК 3 тур ДФЛ по мини футболу, среди юношей 2003-004 г.р. 22-23 января 2016 год г. Кондопога Сезон 2015-2016 год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В. В.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Галашев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Степан – 03                 Антышев Максим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Никитин Кирилл – 03                    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Семена–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Тимур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Дрозд Александр – 03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место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 Александр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Оглоблин Владислав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Даниил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Кирилл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Анатолий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Никита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Виталий –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РК 4 тур ДФЛ по мини футболу, среди юношей 2003-004 г.р. 19-20 марта 2016 год г. Костомукша Сезон 2016-2017 год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В. В.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Галашев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Степан – 03                 Антышев Максим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Никитин Кирилл – 03                    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Семена–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Тимур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Дрозд Александр – 03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место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 Александр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Оглоблин Владислав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Даниил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Кирилл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Анатолий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Никита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Виталий –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РК «Кожаный мяч»5 тур ДФЛ по мини футболу, среди юношей 2003-004 г.р. 20-22 мая 2016 год г. Петрозаводск Сезон 2016-2017 год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tabs>
                      <w:tab w:val="left" w:pos="129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11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150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В. В.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Галашев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Степан – 03                 Антышев Максим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Никитин Кирилл – 03                    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Семена–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Тимур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Дрозд Александр – 03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место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 Александр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Оглоблин Владислав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Даниил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Кирилл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Анатолий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Никита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Виталий –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Первенство РК, 1 тур ДФЛ среди юношей 2003-2004 г.р. 23-25 сентября 2016 года г. Петрозаводск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Сезон 2016-2017 год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156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В.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место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Галашев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Степан – 03                 Антышев Максим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Никитин Кирилл – 03                    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Семена–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Айденян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Гугецкий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- 04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 Александр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Оглоблин Владислав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Даниил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Кирилл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Анатолий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Никита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Виталий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Тимур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Дрозд Александр – 03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этап Всероссийских спортивных игр школьников по мини-футболу «Президентские спортивные игры» среди юношей 2003-2004 г.р.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Муниципальный 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 участника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В.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1м – МСОШ№3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2м – МСОШ №1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3м –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Сосн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СОШ</w:t>
                  </w:r>
                </w:p>
              </w:tc>
            </w:tr>
            <w:tr w:rsidR="007E79AD" w:rsidRPr="007E79AD" w:rsidTr="000C35B2">
              <w:tc>
                <w:tcPr>
                  <w:tcW w:w="496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8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тур ДФЛ среди юношей 2003-2004 г.р. 10-11 декабря 2016 года г. Олонец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Сезон 2016-2017 год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Республиканский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 команд</w:t>
                  </w:r>
                </w:p>
                <w:p w:rsidR="007E79AD" w:rsidRPr="007E79AD" w:rsidRDefault="007E79AD" w:rsidP="000C3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156 участников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 В. В.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место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Галашев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Степан – 03                 Антышев Максим – 03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Никитин Кирилл – 03                     </w:t>
                  </w: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Гостев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Семена–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Айденян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 – 04</w:t>
                  </w:r>
                </w:p>
                <w:p w:rsidR="007E79AD" w:rsidRPr="007E79AD" w:rsidRDefault="007E79AD" w:rsidP="000C35B2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Гугецкий</w:t>
                  </w:r>
                  <w:proofErr w:type="spellEnd"/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 - 04</w:t>
                  </w:r>
                </w:p>
              </w:tc>
              <w:tc>
                <w:tcPr>
                  <w:tcW w:w="2912" w:type="dxa"/>
                  <w:shd w:val="clear" w:color="auto" w:fill="FFFFFF" w:themeFill="background1"/>
                </w:tcPr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 Александр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Оглоблин Владислав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Даниил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Чертков Кирилл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Малышев Анатолий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Никита – 04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Виталий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Тимур – 03</w:t>
                  </w:r>
                </w:p>
                <w:p w:rsidR="007E79AD" w:rsidRPr="007E79AD" w:rsidRDefault="007E79AD" w:rsidP="000C35B2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E79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Дрозд Александр – 03</w:t>
                  </w:r>
                </w:p>
              </w:tc>
            </w:tr>
          </w:tbl>
          <w:p w:rsidR="007E79AD" w:rsidRPr="007E79AD" w:rsidRDefault="007E79AD" w:rsidP="007E79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79AD" w:rsidRDefault="007E79AD" w:rsidP="003769A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354BF" w:rsidRDefault="009354BF" w:rsidP="003769AB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tbl>
      <w:tblPr>
        <w:tblW w:w="1045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6350"/>
      </w:tblGrid>
      <w:tr w:rsidR="007E79AD" w:rsidRPr="007949EC" w:rsidTr="007E79AD">
        <w:trPr>
          <w:trHeight w:val="148"/>
        </w:trPr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AD" w:rsidRPr="007E79AD" w:rsidRDefault="007E79AD" w:rsidP="000C35B2">
            <w:pPr>
              <w:spacing w:line="14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Проведение физкультурных и </w:t>
            </w:r>
            <w:r w:rsidRPr="007E79A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спортивных мероприятий для выявления одаренных детей и талантливой молодежи</w:t>
            </w:r>
          </w:p>
        </w:tc>
        <w:tc>
          <w:tcPr>
            <w:tcW w:w="6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AD" w:rsidRPr="007E79AD" w:rsidRDefault="007E79AD" w:rsidP="000C35B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lastRenderedPageBreak/>
              <w:t xml:space="preserve">- количество </w:t>
            </w:r>
            <w:proofErr w:type="gramStart"/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мероприятии</w:t>
            </w:r>
            <w:proofErr w:type="gramEnd"/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8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  <w:p w:rsidR="007E79AD" w:rsidRPr="007E79AD" w:rsidRDefault="007E79AD" w:rsidP="000C35B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lastRenderedPageBreak/>
              <w:t xml:space="preserve">- общее количество участников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361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  <w:p w:rsidR="007E79AD" w:rsidRPr="007E79AD" w:rsidRDefault="007E79AD" w:rsidP="000C35B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количество победителей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36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  <w:p w:rsidR="007E79AD" w:rsidRPr="007E79AD" w:rsidRDefault="007E79AD" w:rsidP="000C35B2">
            <w:pPr>
              <w:spacing w:line="145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количество призеров –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82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</w:tc>
      </w:tr>
      <w:tr w:rsidR="007E79AD" w:rsidRPr="007949EC" w:rsidTr="007E79AD">
        <w:trPr>
          <w:trHeight w:val="148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AD" w:rsidRPr="007E79AD" w:rsidRDefault="007E79AD" w:rsidP="000C35B2">
            <w:pPr>
              <w:spacing w:line="14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Участие в международных конкурсных мероприятиях для одаренных детей и талантливой молодежи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AD" w:rsidRPr="007E79AD" w:rsidRDefault="007E79AD" w:rsidP="000C35B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количество мероприятий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19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  <w:p w:rsidR="007E79AD" w:rsidRPr="007E79AD" w:rsidRDefault="007E79AD" w:rsidP="000C35B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общее количество участников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1306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  <w:p w:rsidR="007E79AD" w:rsidRPr="007E79AD" w:rsidRDefault="007E79AD" w:rsidP="000C35B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количество победителей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8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  <w:p w:rsidR="007E79AD" w:rsidRPr="007E79AD" w:rsidRDefault="007E79AD" w:rsidP="000C35B2">
            <w:pPr>
              <w:spacing w:line="145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количество призеров - </w:t>
            </w:r>
            <w:r w:rsidRPr="007E79AD">
              <w:rPr>
                <w:rFonts w:ascii="Times New Roman" w:hAnsi="Times New Roman" w:cs="Times New Roman"/>
                <w:b/>
                <w:i/>
                <w:iCs/>
                <w:color w:val="000000"/>
                <w:sz w:val="27"/>
                <w:szCs w:val="27"/>
              </w:rPr>
              <w:t>45</w:t>
            </w:r>
            <w:r w:rsidRPr="007E79A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;</w:t>
            </w:r>
          </w:p>
        </w:tc>
      </w:tr>
    </w:tbl>
    <w:p w:rsidR="009354BF" w:rsidRDefault="009354BF" w:rsidP="003769AB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F74735" w:rsidRDefault="00F74735" w:rsidP="00F74735">
      <w:pPr>
        <w:spacing w:line="360" w:lineRule="auto"/>
        <w:jc w:val="center"/>
        <w:rPr>
          <w:b/>
        </w:rPr>
      </w:pPr>
    </w:p>
    <w:p w:rsidR="00F74735" w:rsidRDefault="00293B02" w:rsidP="00F74735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F74735" w:rsidRPr="00ED2CC3">
        <w:rPr>
          <w:rFonts w:ascii="Times New Roman" w:hAnsi="Times New Roman" w:cs="Times New Roman"/>
          <w:b/>
          <w:color w:val="auto"/>
          <w:sz w:val="24"/>
          <w:szCs w:val="24"/>
        </w:rPr>
        <w:t>Оздоровительная работа</w:t>
      </w:r>
    </w:p>
    <w:p w:rsidR="00FD70D4" w:rsidRDefault="00991502" w:rsidP="00F74735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 w:rsidR="00F74735" w:rsidRPr="00ED2CC3" w:rsidRDefault="00FD70D4" w:rsidP="00F74735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991502">
        <w:rPr>
          <w:rFonts w:ascii="Times New Roman" w:hAnsi="Times New Roman" w:cs="Times New Roman"/>
          <w:color w:val="auto"/>
          <w:sz w:val="24"/>
          <w:szCs w:val="24"/>
        </w:rPr>
        <w:t>В 2016</w:t>
      </w:r>
      <w:r w:rsidR="00F74735" w:rsidRPr="00ED2CC3">
        <w:rPr>
          <w:rFonts w:ascii="Times New Roman" w:hAnsi="Times New Roman" w:cs="Times New Roman"/>
          <w:color w:val="auto"/>
          <w:sz w:val="24"/>
          <w:szCs w:val="24"/>
        </w:rPr>
        <w:t xml:space="preserve"> году в июне в </w:t>
      </w:r>
      <w:r w:rsidR="00A34EB9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Start"/>
      <w:r w:rsidR="00F74735" w:rsidRPr="00ED2CC3">
        <w:rPr>
          <w:rFonts w:ascii="Times New Roman" w:hAnsi="Times New Roman" w:cs="Times New Roman"/>
          <w:color w:val="auto"/>
          <w:sz w:val="24"/>
          <w:szCs w:val="24"/>
        </w:rPr>
        <w:t>Медвежьегорской</w:t>
      </w:r>
      <w:proofErr w:type="gramEnd"/>
      <w:r w:rsidR="00F74735" w:rsidRPr="00ED2CC3">
        <w:rPr>
          <w:rFonts w:ascii="Times New Roman" w:hAnsi="Times New Roman" w:cs="Times New Roman"/>
          <w:color w:val="auto"/>
          <w:sz w:val="24"/>
          <w:szCs w:val="24"/>
        </w:rPr>
        <w:t xml:space="preserve"> ДЮСШ №2</w:t>
      </w:r>
      <w:r w:rsidR="00A34EB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 xml:space="preserve"> было оздоровлено 74 ребенка.</w:t>
      </w:r>
    </w:p>
    <w:p w:rsidR="00F74735" w:rsidRPr="00ED2CC3" w:rsidRDefault="00F74735" w:rsidP="00F74735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2CC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D2C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 xml:space="preserve"> г. Медвежьегорске – 37 человек, в п. Пиндуши – 37 </w:t>
      </w:r>
      <w:r w:rsidRPr="00ED2CC3">
        <w:rPr>
          <w:rFonts w:ascii="Times New Roman" w:hAnsi="Times New Roman" w:cs="Times New Roman"/>
          <w:color w:val="auto"/>
          <w:sz w:val="24"/>
          <w:szCs w:val="24"/>
        </w:rPr>
        <w:t xml:space="preserve">человек. Организация питания обучающихся в столовых 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>МКОУ «</w:t>
      </w:r>
      <w:proofErr w:type="gramStart"/>
      <w:r w:rsidRPr="00ED2CC3">
        <w:rPr>
          <w:rFonts w:ascii="Times New Roman" w:hAnsi="Times New Roman" w:cs="Times New Roman"/>
          <w:color w:val="auto"/>
          <w:sz w:val="24"/>
          <w:szCs w:val="24"/>
        </w:rPr>
        <w:t>Медвежьегорской</w:t>
      </w:r>
      <w:proofErr w:type="gramEnd"/>
      <w:r w:rsidRPr="00ED2CC3">
        <w:rPr>
          <w:rFonts w:ascii="Times New Roman" w:hAnsi="Times New Roman" w:cs="Times New Roman"/>
          <w:color w:val="auto"/>
          <w:sz w:val="24"/>
          <w:szCs w:val="24"/>
        </w:rPr>
        <w:t xml:space="preserve"> СОШ №3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ED2CC3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ED2CC3">
        <w:rPr>
          <w:rFonts w:ascii="Times New Roman" w:hAnsi="Times New Roman" w:cs="Times New Roman"/>
          <w:color w:val="auto"/>
          <w:sz w:val="24"/>
          <w:szCs w:val="24"/>
        </w:rPr>
        <w:t>Пиндушской</w:t>
      </w:r>
      <w:proofErr w:type="spellEnd"/>
      <w:r w:rsidRPr="00ED2CC3">
        <w:rPr>
          <w:rFonts w:ascii="Times New Roman" w:hAnsi="Times New Roman" w:cs="Times New Roman"/>
          <w:color w:val="auto"/>
          <w:sz w:val="24"/>
          <w:szCs w:val="24"/>
        </w:rPr>
        <w:t xml:space="preserve"> СОШ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 xml:space="preserve"> №1»</w:t>
      </w:r>
      <w:r w:rsidRPr="00ED2CC3">
        <w:rPr>
          <w:rFonts w:ascii="Times New Roman" w:hAnsi="Times New Roman" w:cs="Times New Roman"/>
          <w:color w:val="auto"/>
          <w:sz w:val="24"/>
          <w:szCs w:val="24"/>
        </w:rPr>
        <w:t>. Организация досуга (учебные занятия (тренировки),  спортивные и другие массовые мероприятия) – на стадионе г. Медвежьегорск (футбольное поле, теннисный</w:t>
      </w:r>
      <w:r w:rsidR="00684148">
        <w:rPr>
          <w:rFonts w:ascii="Times New Roman" w:hAnsi="Times New Roman" w:cs="Times New Roman"/>
          <w:color w:val="auto"/>
          <w:sz w:val="24"/>
          <w:szCs w:val="24"/>
        </w:rPr>
        <w:t xml:space="preserve"> корт) в спортивном зале МСОШ №3</w:t>
      </w:r>
      <w:r w:rsidRPr="00ED2CC3">
        <w:rPr>
          <w:rFonts w:ascii="Times New Roman" w:hAnsi="Times New Roman" w:cs="Times New Roman"/>
          <w:color w:val="auto"/>
          <w:sz w:val="24"/>
          <w:szCs w:val="24"/>
        </w:rPr>
        <w:t>, спортивная площадка МСОШ №3,  спортивном комплексе п. Пиндуши, спортзал Пиндушская СОШ (начальная школа). ДЛОУ решает образовательные, воспитательные и оздоровительные задачи.</w:t>
      </w:r>
    </w:p>
    <w:p w:rsidR="00C730CF" w:rsidRDefault="00C730CF" w:rsidP="00C730CF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6244" w:rsidRPr="00C730CF" w:rsidRDefault="005B4361" w:rsidP="00C730CF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276244" w:rsidRPr="0027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Выпускники образовательного учреждения</w:t>
      </w:r>
    </w:p>
    <w:p w:rsidR="008F5358" w:rsidRPr="00276244" w:rsidRDefault="00276244" w:rsidP="0027624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244">
        <w:rPr>
          <w:rFonts w:ascii="Times New Roman" w:hAnsi="Times New Roman" w:cs="Times New Roman"/>
          <w:color w:val="000000" w:themeColor="text1"/>
          <w:sz w:val="24"/>
          <w:szCs w:val="24"/>
        </w:rPr>
        <w:t>В 2016 году было выпущено  – 11</w:t>
      </w:r>
      <w:r w:rsidR="008F5358" w:rsidRPr="0027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5358" w:rsidRDefault="008F5358" w:rsidP="008F535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3"/>
        <w:gridCol w:w="2170"/>
        <w:gridCol w:w="2693"/>
        <w:gridCol w:w="2835"/>
      </w:tblGrid>
      <w:tr w:rsidR="008F5358" w:rsidRPr="008F5358" w:rsidTr="0077410A">
        <w:trPr>
          <w:trHeight w:val="274"/>
        </w:trPr>
        <w:tc>
          <w:tcPr>
            <w:tcW w:w="4503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ВОЛЕЙБОЛА</w:t>
            </w:r>
          </w:p>
        </w:tc>
        <w:tc>
          <w:tcPr>
            <w:tcW w:w="5528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НАСТОЛЬНОГО ТЕННИСА</w:t>
            </w:r>
          </w:p>
        </w:tc>
      </w:tr>
      <w:tr w:rsidR="008F5358" w:rsidRPr="008F5358" w:rsidTr="0077410A">
        <w:trPr>
          <w:trHeight w:val="274"/>
        </w:trPr>
        <w:tc>
          <w:tcPr>
            <w:tcW w:w="2333" w:type="dxa"/>
          </w:tcPr>
          <w:p w:rsidR="008F5358" w:rsidRPr="008F5358" w:rsidRDefault="007E1C83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170" w:type="dxa"/>
          </w:tcPr>
          <w:p w:rsidR="008F5358" w:rsidRPr="008F5358" w:rsidRDefault="000C35B2" w:rsidP="007E1C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8F5358"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C8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693" w:type="dxa"/>
          </w:tcPr>
          <w:p w:rsidR="008F5358" w:rsidRPr="008F5358" w:rsidRDefault="007E1C83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835" w:type="dxa"/>
          </w:tcPr>
          <w:p w:rsidR="008F5358" w:rsidRPr="008F5358" w:rsidRDefault="007E1C83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8F5358" w:rsidRPr="008F5358" w:rsidTr="0077410A">
        <w:trPr>
          <w:trHeight w:val="274"/>
        </w:trPr>
        <w:tc>
          <w:tcPr>
            <w:tcW w:w="2333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2170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2835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77410A">
        <w:trPr>
          <w:trHeight w:val="274"/>
        </w:trPr>
        <w:tc>
          <w:tcPr>
            <w:tcW w:w="2333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2170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2835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5358" w:rsidRPr="008F5358" w:rsidTr="0077410A">
        <w:trPr>
          <w:trHeight w:val="274"/>
        </w:trPr>
        <w:tc>
          <w:tcPr>
            <w:tcW w:w="4503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ТЕННИСА</w:t>
            </w:r>
          </w:p>
        </w:tc>
        <w:tc>
          <w:tcPr>
            <w:tcW w:w="5528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ФУТБОЛА</w:t>
            </w:r>
          </w:p>
        </w:tc>
      </w:tr>
      <w:tr w:rsidR="008F5358" w:rsidRPr="008F5358" w:rsidTr="004E1BF3">
        <w:trPr>
          <w:trHeight w:val="266"/>
        </w:trPr>
        <w:tc>
          <w:tcPr>
            <w:tcW w:w="2333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2835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4E1BF3">
        <w:trPr>
          <w:trHeight w:val="283"/>
        </w:trPr>
        <w:tc>
          <w:tcPr>
            <w:tcW w:w="2333" w:type="dxa"/>
          </w:tcPr>
          <w:p w:rsidR="008F5358" w:rsidRPr="008F5358" w:rsidRDefault="006D697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8F5358" w:rsidRPr="008F5358" w:rsidRDefault="006D697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2835" w:type="dxa"/>
          </w:tcPr>
          <w:p w:rsidR="008F5358" w:rsidRPr="008F5358" w:rsidRDefault="009A23EF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F5358" w:rsidRDefault="008F5358" w:rsidP="008F5358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  <w:u w:val="single"/>
        </w:rPr>
      </w:pPr>
    </w:p>
    <w:p w:rsidR="008F5358" w:rsidRPr="00C730CF" w:rsidRDefault="00C730CF" w:rsidP="008F5358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0CF">
        <w:rPr>
          <w:rFonts w:ascii="Times New Roman" w:hAnsi="Times New Roman" w:cs="Times New Roman"/>
          <w:sz w:val="24"/>
          <w:szCs w:val="24"/>
        </w:rPr>
        <w:t>12.1.</w:t>
      </w:r>
      <w:r w:rsidR="008F1A15" w:rsidRPr="00C730CF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5401B1" w:rsidRPr="00C730CF">
        <w:rPr>
          <w:rFonts w:ascii="Times New Roman" w:hAnsi="Times New Roman" w:cs="Times New Roman"/>
          <w:sz w:val="24"/>
          <w:szCs w:val="24"/>
        </w:rPr>
        <w:t>разрядников в образовательном учреждении</w:t>
      </w:r>
    </w:p>
    <w:p w:rsidR="008F5358" w:rsidRPr="008F5358" w:rsidRDefault="008F5358" w:rsidP="008F5358">
      <w:pPr>
        <w:shd w:val="clear" w:color="auto" w:fill="FFFFFF" w:themeFill="background1"/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35"/>
        <w:gridCol w:w="3135"/>
        <w:gridCol w:w="425"/>
        <w:gridCol w:w="1984"/>
        <w:gridCol w:w="2552"/>
      </w:tblGrid>
      <w:tr w:rsidR="008F5358" w:rsidRPr="008F5358" w:rsidTr="005F0F49">
        <w:trPr>
          <w:trHeight w:val="193"/>
        </w:trPr>
        <w:tc>
          <w:tcPr>
            <w:tcW w:w="5070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ВОЛЕЙБОЛА</w:t>
            </w:r>
          </w:p>
        </w:tc>
        <w:tc>
          <w:tcPr>
            <w:tcW w:w="4961" w:type="dxa"/>
            <w:gridSpan w:val="3"/>
          </w:tcPr>
          <w:p w:rsidR="0004302D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НАСТОЛЬНОГО ТЕННИСА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75538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3135" w:type="dxa"/>
          </w:tcPr>
          <w:p w:rsidR="008F5358" w:rsidRPr="008F5358" w:rsidRDefault="0075538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409" w:type="dxa"/>
            <w:gridSpan w:val="2"/>
          </w:tcPr>
          <w:p w:rsidR="008F5358" w:rsidRPr="008F5358" w:rsidRDefault="0075538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</w:tcPr>
          <w:p w:rsidR="008F5358" w:rsidRPr="008F5358" w:rsidRDefault="0075538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F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3135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2552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СПОРТИВНЫЙ</w:t>
            </w:r>
          </w:p>
        </w:tc>
        <w:tc>
          <w:tcPr>
            <w:tcW w:w="3135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2552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СПОРТИВНЫЙ</w:t>
            </w:r>
          </w:p>
        </w:tc>
        <w:tc>
          <w:tcPr>
            <w:tcW w:w="3135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СПОРТИВНЫЙ</w:t>
            </w:r>
          </w:p>
        </w:tc>
        <w:tc>
          <w:tcPr>
            <w:tcW w:w="2552" w:type="dxa"/>
          </w:tcPr>
          <w:p w:rsidR="008F5358" w:rsidRPr="008F5358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3135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2552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3135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2552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F5358" w:rsidRPr="008F5358" w:rsidTr="005F0F49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3135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2552" w:type="dxa"/>
          </w:tcPr>
          <w:p w:rsidR="008F5358" w:rsidRPr="00A44DAD" w:rsidRDefault="00A44DA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5F0F49">
        <w:trPr>
          <w:trHeight w:val="193"/>
        </w:trPr>
        <w:tc>
          <w:tcPr>
            <w:tcW w:w="5070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ТЕННИСА</w:t>
            </w:r>
          </w:p>
        </w:tc>
        <w:tc>
          <w:tcPr>
            <w:tcW w:w="4961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ФУТБОЛА</w:t>
            </w:r>
          </w:p>
        </w:tc>
      </w:tr>
      <w:tr w:rsidR="008F5358" w:rsidRPr="008F5358" w:rsidTr="00ED14A1">
        <w:trPr>
          <w:trHeight w:val="193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31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2552" w:type="dxa"/>
          </w:tcPr>
          <w:p w:rsidR="008F5358" w:rsidRPr="00266BDC" w:rsidRDefault="00266BD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ED14A1">
        <w:trPr>
          <w:trHeight w:val="644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3135" w:type="dxa"/>
          </w:tcPr>
          <w:p w:rsidR="008F5358" w:rsidRPr="00DF43D6" w:rsidRDefault="00DF43D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2552" w:type="dxa"/>
          </w:tcPr>
          <w:p w:rsidR="008F5358" w:rsidRPr="00266BDC" w:rsidRDefault="00266BD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5358" w:rsidRPr="008F5358" w:rsidTr="00ED14A1">
        <w:trPr>
          <w:trHeight w:val="644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СПОРТИВНЫЙ</w:t>
            </w:r>
          </w:p>
        </w:tc>
        <w:tc>
          <w:tcPr>
            <w:tcW w:w="3135" w:type="dxa"/>
          </w:tcPr>
          <w:p w:rsidR="008F5358" w:rsidRPr="00DF43D6" w:rsidRDefault="00DF43D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СПОРТИВНЫЙ</w:t>
            </w:r>
          </w:p>
        </w:tc>
        <w:tc>
          <w:tcPr>
            <w:tcW w:w="2552" w:type="dxa"/>
          </w:tcPr>
          <w:p w:rsidR="008F5358" w:rsidRPr="00266BDC" w:rsidRDefault="00266BD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5358" w:rsidRPr="008F5358" w:rsidTr="00ED14A1">
        <w:trPr>
          <w:trHeight w:val="624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3135" w:type="dxa"/>
          </w:tcPr>
          <w:p w:rsidR="008F5358" w:rsidRPr="00DF43D6" w:rsidRDefault="00DF43D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2552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F5358" w:rsidRPr="008F5358" w:rsidTr="00ED14A1">
        <w:trPr>
          <w:trHeight w:val="644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3135" w:type="dxa"/>
          </w:tcPr>
          <w:p w:rsidR="008F5358" w:rsidRPr="00DF43D6" w:rsidRDefault="00DF43D6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2552" w:type="dxa"/>
          </w:tcPr>
          <w:p w:rsidR="008F5358" w:rsidRPr="00266BDC" w:rsidRDefault="00266BD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5358" w:rsidRPr="008F5358" w:rsidTr="00ED14A1">
        <w:trPr>
          <w:trHeight w:val="644"/>
        </w:trPr>
        <w:tc>
          <w:tcPr>
            <w:tcW w:w="19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3135" w:type="dxa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2552" w:type="dxa"/>
          </w:tcPr>
          <w:p w:rsidR="008F5358" w:rsidRPr="00266BDC" w:rsidRDefault="00266BDC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5358" w:rsidRPr="008F5358" w:rsidTr="008F5358">
        <w:trPr>
          <w:trHeight w:val="1289"/>
        </w:trPr>
        <w:tc>
          <w:tcPr>
            <w:tcW w:w="10031" w:type="dxa"/>
            <w:gridSpan w:val="5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ДЮСШ – </w:t>
            </w:r>
            <w:r w:rsidRPr="008F53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165</w:t>
            </w: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РАЗРЯДНИКОВ</w:t>
            </w:r>
          </w:p>
        </w:tc>
      </w:tr>
      <w:tr w:rsidR="008F5358" w:rsidRPr="008F5358" w:rsidTr="00A44DAD">
        <w:trPr>
          <w:trHeight w:val="644"/>
        </w:trPr>
        <w:tc>
          <w:tcPr>
            <w:tcW w:w="5495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4536" w:type="dxa"/>
            <w:gridSpan w:val="2"/>
          </w:tcPr>
          <w:p w:rsidR="008F5358" w:rsidRPr="008F5358" w:rsidRDefault="007E6FC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5358"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8F5358" w:rsidRPr="008F5358" w:rsidTr="00A44DAD">
        <w:trPr>
          <w:trHeight w:val="644"/>
        </w:trPr>
        <w:tc>
          <w:tcPr>
            <w:tcW w:w="5495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4536" w:type="dxa"/>
            <w:gridSpan w:val="2"/>
          </w:tcPr>
          <w:p w:rsidR="008F5358" w:rsidRPr="008F5358" w:rsidRDefault="007E6FC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8F5358"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8F5358" w:rsidRPr="008F5358" w:rsidTr="00A44DAD">
        <w:trPr>
          <w:trHeight w:val="644"/>
        </w:trPr>
        <w:tc>
          <w:tcPr>
            <w:tcW w:w="5495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3 СПОРТИВНЫЙ</w:t>
            </w:r>
          </w:p>
        </w:tc>
        <w:tc>
          <w:tcPr>
            <w:tcW w:w="4536" w:type="dxa"/>
            <w:gridSpan w:val="2"/>
          </w:tcPr>
          <w:p w:rsidR="008F5358" w:rsidRPr="008F5358" w:rsidRDefault="007E6FC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F5358"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8F5358" w:rsidRPr="008F5358" w:rsidTr="00A44DAD">
        <w:trPr>
          <w:trHeight w:val="644"/>
        </w:trPr>
        <w:tc>
          <w:tcPr>
            <w:tcW w:w="5495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4536" w:type="dxa"/>
            <w:gridSpan w:val="2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8F5358" w:rsidRPr="008F5358" w:rsidTr="00A44DAD">
        <w:trPr>
          <w:trHeight w:val="644"/>
        </w:trPr>
        <w:tc>
          <w:tcPr>
            <w:tcW w:w="5495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4536" w:type="dxa"/>
            <w:gridSpan w:val="2"/>
          </w:tcPr>
          <w:p w:rsidR="008F5358" w:rsidRPr="008F5358" w:rsidRDefault="007E6FC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8F5358"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8F5358" w:rsidRPr="008F5358" w:rsidTr="00A44DAD">
        <w:trPr>
          <w:trHeight w:val="644"/>
        </w:trPr>
        <w:tc>
          <w:tcPr>
            <w:tcW w:w="5495" w:type="dxa"/>
            <w:gridSpan w:val="3"/>
          </w:tcPr>
          <w:p w:rsidR="008F5358" w:rsidRPr="008F5358" w:rsidRDefault="008F5358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ЮНОШЕСКИЙ</w:t>
            </w:r>
          </w:p>
        </w:tc>
        <w:tc>
          <w:tcPr>
            <w:tcW w:w="4536" w:type="dxa"/>
            <w:gridSpan w:val="2"/>
          </w:tcPr>
          <w:p w:rsidR="008F5358" w:rsidRPr="008F5358" w:rsidRDefault="007E6FCD" w:rsidP="009354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F5358" w:rsidRPr="008F5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C730CF" w:rsidRDefault="00C730CF" w:rsidP="00F030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30CF" w:rsidRDefault="005B4361" w:rsidP="00F0308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Данные о сохранности контингента и </w:t>
      </w:r>
      <w:proofErr w:type="gramStart"/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профессиональном</w:t>
      </w:r>
      <w:proofErr w:type="gramEnd"/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03081" w:rsidRPr="00C730CF" w:rsidRDefault="00D20E9B" w:rsidP="00C730C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определении</w:t>
      </w:r>
      <w:proofErr w:type="gramEnd"/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выпускников</w:t>
      </w:r>
      <w:r w:rsidR="00C73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3081">
        <w:rPr>
          <w:rFonts w:ascii="Times New Roman" w:hAnsi="Times New Roman" w:cs="Times New Roman"/>
          <w:b/>
          <w:sz w:val="24"/>
          <w:szCs w:val="24"/>
        </w:rPr>
        <w:t>и профориентация обучающи</w:t>
      </w:r>
      <w:r w:rsidR="00C730CF">
        <w:rPr>
          <w:rFonts w:ascii="Times New Roman" w:hAnsi="Times New Roman" w:cs="Times New Roman"/>
          <w:b/>
          <w:sz w:val="24"/>
          <w:szCs w:val="24"/>
        </w:rPr>
        <w:t>х</w:t>
      </w:r>
      <w:r w:rsidR="00F03081">
        <w:rPr>
          <w:rFonts w:ascii="Times New Roman" w:hAnsi="Times New Roman" w:cs="Times New Roman"/>
          <w:b/>
          <w:sz w:val="24"/>
          <w:szCs w:val="24"/>
        </w:rPr>
        <w:t>ся</w:t>
      </w:r>
    </w:p>
    <w:p w:rsidR="00F03081" w:rsidRPr="00943D87" w:rsidRDefault="00F03081" w:rsidP="00F030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81" w:rsidRDefault="00F03081" w:rsidP="00F030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профориентации, получении профессии и социальной</w:t>
      </w:r>
    </w:p>
    <w:p w:rsidR="00F03081" w:rsidRDefault="00F03081" w:rsidP="00F030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адаптации осуществляется специалистами школы: тренером-преподавателем, заместителем директора по УВР, методистом, и включает в себя:</w:t>
      </w:r>
    </w:p>
    <w:p w:rsidR="00F03081" w:rsidRDefault="00F03081" w:rsidP="00F030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потребностей ребенка и его семьи в сфере социальной поддержки, определении</w:t>
      </w:r>
    </w:p>
    <w:p w:rsidR="00F03081" w:rsidRDefault="00F03081" w:rsidP="00F030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помощи в адаптации в социуме;</w:t>
      </w:r>
    </w:p>
    <w:p w:rsidR="00F03081" w:rsidRDefault="00F03081" w:rsidP="00F030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-оказание социальной поддержки ребенку, семье, участникам образовательных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03081" w:rsidRDefault="00F03081" w:rsidP="00F0308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неблагоприятных условий жизни;</w:t>
      </w:r>
    </w:p>
    <w:p w:rsidR="00F03081" w:rsidRPr="001C2222" w:rsidRDefault="00F03081" w:rsidP="00F0308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-самопознание и профессиональное самоопределение.</w:t>
      </w:r>
    </w:p>
    <w:p w:rsidR="00F03081" w:rsidRPr="00C730CF" w:rsidRDefault="00C730CF" w:rsidP="008F535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13.1.</w:t>
      </w:r>
      <w:r w:rsidRPr="00C730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30CF">
        <w:rPr>
          <w:rFonts w:ascii="Times New Roman" w:hAnsi="Times New Roman" w:cs="Times New Roman"/>
          <w:bCs/>
          <w:color w:val="000000"/>
          <w:sz w:val="24"/>
          <w:szCs w:val="24"/>
        </w:rPr>
        <w:t>Сохранность контингента</w:t>
      </w:r>
    </w:p>
    <w:tbl>
      <w:tblPr>
        <w:tblW w:w="1024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773"/>
        <w:gridCol w:w="6727"/>
      </w:tblGrid>
      <w:tr w:rsidR="00D20E9B" w:rsidRPr="00D20E9B" w:rsidTr="00674AE0">
        <w:trPr>
          <w:tblCellSpacing w:w="7" w:type="dxa"/>
        </w:trPr>
        <w:tc>
          <w:tcPr>
            <w:tcW w:w="1724" w:type="dxa"/>
            <w:vMerge w:val="restart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Сохранность контингента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 (%)</w:t>
            </w:r>
            <w:proofErr w:type="gramEnd"/>
          </w:p>
        </w:tc>
        <w:tc>
          <w:tcPr>
            <w:tcW w:w="6706" w:type="dxa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выпускниках</w:t>
            </w:r>
          </w:p>
        </w:tc>
      </w:tr>
      <w:tr w:rsidR="00D20E9B" w:rsidRPr="00D20E9B" w:rsidTr="00674AE0">
        <w:trPr>
          <w:tblCellSpacing w:w="7" w:type="dxa"/>
        </w:trPr>
        <w:tc>
          <w:tcPr>
            <w:tcW w:w="1724" w:type="dxa"/>
            <w:vMerge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поступивших на профильные специальности учреждений среднего и высшего профессионального образования,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чел.</w:t>
            </w:r>
            <w:r w:rsidR="002D7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КОЛИЧЕСТВА ВЫПУСКНИКОВ</w:t>
            </w:r>
            <w:proofErr w:type="gramStart"/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 (%)</w:t>
            </w: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 </w:t>
            </w:r>
            <w:proofErr w:type="gramEnd"/>
          </w:p>
        </w:tc>
      </w:tr>
      <w:tr w:rsidR="00D20E9B" w:rsidRPr="00D20E9B" w:rsidTr="00674AE0">
        <w:trPr>
          <w:tblCellSpacing w:w="7" w:type="dxa"/>
        </w:trPr>
        <w:tc>
          <w:tcPr>
            <w:tcW w:w="1724" w:type="dxa"/>
            <w:shd w:val="clear" w:color="auto" w:fill="FFFFFF"/>
            <w:vAlign w:val="center"/>
            <w:hideMark/>
          </w:tcPr>
          <w:p w:rsidR="00D20E9B" w:rsidRPr="00D20E9B" w:rsidRDefault="00CC0FE2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</w:t>
            </w:r>
            <w:r w:rsidR="008F5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CC0FE2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  <w:r w:rsidR="002D7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6706" w:type="dxa"/>
            <w:shd w:val="clear" w:color="auto" w:fill="FFFFFF"/>
            <w:vAlign w:val="center"/>
            <w:hideMark/>
          </w:tcPr>
          <w:p w:rsidR="00D20E9B" w:rsidRPr="00D20E9B" w:rsidRDefault="00CC0FE2" w:rsidP="00CC0FE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8F5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ВЫПУСКНИКОВ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  <w:r w:rsidR="008F5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="00D20E9B"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5B4361" w:rsidRDefault="005B4361" w:rsidP="005B436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4361" w:rsidRDefault="005B4361" w:rsidP="005B436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Самооценка воспитательной деятельно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 образовательного учреждения</w:t>
      </w:r>
    </w:p>
    <w:p w:rsidR="00D20E9B" w:rsidRPr="00D20E9B" w:rsidRDefault="000A5659" w:rsidP="005B436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Методы воспитания в школе дополнительного образования сгруппированы  в систему методов убеждения и методов приучения. Методическая работа воспитателя ориентируется на то, чтобы оптимально объединить в процессе воспитания обе группы методов и обеспечить им совместную оптимальную действенность. Это достигается через: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сообщение спортсменам и усвоение ими важных для воспитания знаний;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развитие положительных черт поведения и исправление отрицательных.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    Используя методы убеждения и приучения, тренеры-преподаватели соблюдают определенные условия.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   </w:t>
      </w:r>
      <w:proofErr w:type="gramStart"/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Предъявляя требования и осуществляя контроль в процессе воспитания,  тренеры-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преподаватели соблюдают следующие правила, которые отражают  систему  воспитательной работы: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требование должно предъявляться на основе взаимного уважения;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требование должно быть ясным и недвусмысленным;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требование должно соответствовать уровню развития </w:t>
      </w:r>
      <w:proofErr w:type="spellStart"/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>спортсме¬на</w:t>
      </w:r>
      <w:proofErr w:type="spellEnd"/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коллектива;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требование должно быть предметным и понятным спортсменам и коллективу, поэтому требования нужно объяснять;</w:t>
      </w:r>
      <w:proofErr w:type="gramEnd"/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требование в косвенной форме может быть действенным, если оно проводится через коллектив;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  контроль не должен ограничиваться лишь внешней картиной поведения, он призван вскрывать причины;</w:t>
      </w:r>
      <w:r w:rsidR="00D20E9B"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контроль должен побуждать спортсмена к самоконтролю, становясь неотъемлемой составной частью самовоспитания.</w:t>
      </w:r>
    </w:p>
    <w:p w:rsidR="00F77A1F" w:rsidRDefault="00F77A1F" w:rsidP="00C730C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7A1F" w:rsidRDefault="00F77A1F" w:rsidP="00C730C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0E9B" w:rsidRDefault="005B4361" w:rsidP="00C730C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Финансово-хозяйственная деятельно</w:t>
      </w:r>
      <w:r w:rsidR="00B74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сть образовательного учреждения</w:t>
      </w:r>
    </w:p>
    <w:p w:rsidR="008F5358" w:rsidRPr="008A57A3" w:rsidRDefault="008F5358" w:rsidP="008A57A3">
      <w:pPr>
        <w:jc w:val="both"/>
        <w:rPr>
          <w:rFonts w:ascii="Tahoma" w:hAnsi="Tahoma" w:cs="Tahoma"/>
          <w:color w:val="000000"/>
          <w:sz w:val="16"/>
          <w:szCs w:val="16"/>
        </w:rPr>
      </w:pPr>
    </w:p>
    <w:tbl>
      <w:tblPr>
        <w:tblW w:w="1058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3"/>
        <w:gridCol w:w="2325"/>
      </w:tblGrid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E1117A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ПОСТУПЛЕНИЯ НЕФИНАНСОВЫХ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  <w:r w:rsidR="00C46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C46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="00C46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1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="00E1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</w:t>
            </w:r>
            <w:proofErr w:type="spellEnd"/>
            <w:r w:rsidR="00E1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E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ВСЕГО РАСХОДОВ        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6744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E1117A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4983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Default="00E1117A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 по группам:</w:t>
            </w:r>
          </w:p>
          <w:p w:rsidR="00E1117A" w:rsidRPr="00D20E9B" w:rsidRDefault="009E5D18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E1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Руководящие работники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1240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9E5D18" w:rsidP="00D20E9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E1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1779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9E5D18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987B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Обслуживающий</w:t>
            </w:r>
            <w:r w:rsidR="00E111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персонал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740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7BFC" w:rsidRPr="00D20E9B" w:rsidRDefault="003F43B1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3F43B1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87BFC" w:rsidRPr="00D20E9B" w:rsidRDefault="00987BFC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спортивных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1467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Default="00D20E9B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87BFC" w:rsidRPr="00D20E9B" w:rsidRDefault="00987BFC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спортсооружения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DC3D37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1467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9E5D18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3F43B1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D20E9B" w:rsidRPr="00D20E9B" w:rsidTr="00987B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9E5D18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0E9B" w:rsidRPr="00D20E9B" w:rsidRDefault="003F43B1" w:rsidP="00D20E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</w:tbl>
    <w:p w:rsidR="00B938F9" w:rsidRDefault="00B938F9" w:rsidP="00A6209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0E9B" w:rsidRPr="00D20E9B" w:rsidRDefault="005B4361" w:rsidP="00A6209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Выявленные по результатам самообследования проблемы</w:t>
      </w:r>
    </w:p>
    <w:p w:rsidR="00756E79" w:rsidRDefault="00D20E9B" w:rsidP="009E5D1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80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Слабыми аспектами являются: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кадровый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  <w:t>-   возрастной аспект (отсутствие молодых кадров);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нет </w:t>
      </w:r>
      <w:r w:rsidR="009E5D18">
        <w:rPr>
          <w:rFonts w:ascii="Times New Roman" w:hAnsi="Times New Roman" w:cs="Times New Roman"/>
          <w:color w:val="000000"/>
          <w:sz w:val="24"/>
          <w:szCs w:val="24"/>
        </w:rPr>
        <w:t>необходимого кол-ва обслуживающего персонала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420C" w:rsidRDefault="00D20E9B" w:rsidP="00B7420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обеспечение сохранности  здоровья детей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отсутствие детского диспансера </w:t>
      </w:r>
    </w:p>
    <w:p w:rsidR="00756E79" w:rsidRDefault="00D20E9B" w:rsidP="00B7420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</w:t>
      </w:r>
      <w:r w:rsidR="009E5D18">
        <w:rPr>
          <w:rFonts w:ascii="Times New Roman" w:hAnsi="Times New Roman" w:cs="Times New Roman"/>
          <w:color w:val="000000"/>
          <w:sz w:val="24"/>
          <w:szCs w:val="24"/>
        </w:rPr>
        <w:t xml:space="preserve">штатного медика и 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t>медицинского кабинета;</w:t>
      </w:r>
    </w:p>
    <w:p w:rsidR="009E5D18" w:rsidRDefault="00D20E9B" w:rsidP="009E5D1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3.методическое обеспечение образовательного процесса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пополнение  информационного банка методической литературой и разработками;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подписки на педагогические периодические издания;</w:t>
      </w:r>
    </w:p>
    <w:p w:rsidR="00245F54" w:rsidRDefault="00D20E9B" w:rsidP="002D52D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материально-техническое сопровождение образовательного процесса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9E5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20C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</w:t>
      </w:r>
      <w:r w:rsidR="009E5D18">
        <w:rPr>
          <w:rFonts w:ascii="Times New Roman" w:hAnsi="Times New Roman" w:cs="Times New Roman"/>
          <w:color w:val="000000"/>
          <w:sz w:val="24"/>
          <w:szCs w:val="24"/>
        </w:rPr>
        <w:t>отсутствует обновление инвентаря</w:t>
      </w:r>
      <w:r w:rsidR="00756E7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56E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56E79" w:rsidRDefault="009E5D18" w:rsidP="002D52D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20E9B" w:rsidRPr="00D20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Пути поиска решения проблем</w:t>
      </w:r>
    </w:p>
    <w:p w:rsidR="00D20E9B" w:rsidRPr="00D20E9B" w:rsidRDefault="00D20E9B" w:rsidP="00756E79">
      <w:pPr>
        <w:shd w:val="clear" w:color="auto" w:fill="FFFFFF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20E9B">
        <w:rPr>
          <w:rFonts w:ascii="Times New Roman" w:hAnsi="Times New Roman" w:cs="Times New Roman"/>
          <w:color w:val="000000"/>
          <w:sz w:val="24"/>
          <w:szCs w:val="24"/>
        </w:rPr>
        <w:t>- оформить подписку на периодические издания, по вопросам методики преподавания в спортивных школах дополнительного образования;</w:t>
      </w:r>
      <w:r w:rsidRPr="00D20E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7288" w:rsidRPr="00D20E9B" w:rsidRDefault="002F7288">
      <w:pPr>
        <w:rPr>
          <w:rFonts w:ascii="Times New Roman" w:hAnsi="Times New Roman" w:cs="Times New Roman"/>
          <w:sz w:val="24"/>
          <w:szCs w:val="24"/>
        </w:rPr>
      </w:pPr>
    </w:p>
    <w:sectPr w:rsidR="002F7288" w:rsidRPr="00D20E9B" w:rsidSect="006543C8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52" w:rsidRDefault="00290552" w:rsidP="000F6401">
      <w:r>
        <w:separator/>
      </w:r>
    </w:p>
  </w:endnote>
  <w:endnote w:type="continuationSeparator" w:id="0">
    <w:p w:rsidR="00290552" w:rsidRDefault="00290552" w:rsidP="000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52" w:rsidRDefault="00290552" w:rsidP="000F6401">
      <w:r>
        <w:separator/>
      </w:r>
    </w:p>
  </w:footnote>
  <w:footnote w:type="continuationSeparator" w:id="0">
    <w:p w:rsidR="00290552" w:rsidRDefault="00290552" w:rsidP="000F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8">
    <w:nsid w:val="0A290871"/>
    <w:multiLevelType w:val="hybridMultilevel"/>
    <w:tmpl w:val="003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71D4"/>
    <w:multiLevelType w:val="hybridMultilevel"/>
    <w:tmpl w:val="3B827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64498"/>
    <w:multiLevelType w:val="hybridMultilevel"/>
    <w:tmpl w:val="A184D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B413E"/>
    <w:multiLevelType w:val="hybridMultilevel"/>
    <w:tmpl w:val="5472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96910"/>
    <w:multiLevelType w:val="hybridMultilevel"/>
    <w:tmpl w:val="A7805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140A0"/>
    <w:multiLevelType w:val="multilevel"/>
    <w:tmpl w:val="1B8C32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CB04E7"/>
    <w:multiLevelType w:val="hybridMultilevel"/>
    <w:tmpl w:val="9BC8B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57FC1"/>
    <w:multiLevelType w:val="multilevel"/>
    <w:tmpl w:val="A35A3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6">
    <w:nsid w:val="6EB8485F"/>
    <w:multiLevelType w:val="hybridMultilevel"/>
    <w:tmpl w:val="501A6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C69BF"/>
    <w:multiLevelType w:val="hybridMultilevel"/>
    <w:tmpl w:val="452C4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E9B"/>
    <w:rsid w:val="00002821"/>
    <w:rsid w:val="00021FBE"/>
    <w:rsid w:val="000414F8"/>
    <w:rsid w:val="00042BFB"/>
    <w:rsid w:val="0004302D"/>
    <w:rsid w:val="00052DAD"/>
    <w:rsid w:val="00056BAB"/>
    <w:rsid w:val="0007106F"/>
    <w:rsid w:val="00072C82"/>
    <w:rsid w:val="0007425F"/>
    <w:rsid w:val="00080F80"/>
    <w:rsid w:val="000902A5"/>
    <w:rsid w:val="000A5659"/>
    <w:rsid w:val="000C35B2"/>
    <w:rsid w:val="000C377B"/>
    <w:rsid w:val="000E0E3E"/>
    <w:rsid w:val="000E5FFA"/>
    <w:rsid w:val="000F6401"/>
    <w:rsid w:val="000F6766"/>
    <w:rsid w:val="001011F1"/>
    <w:rsid w:val="00142835"/>
    <w:rsid w:val="001436BE"/>
    <w:rsid w:val="00153A5B"/>
    <w:rsid w:val="00157457"/>
    <w:rsid w:val="00167105"/>
    <w:rsid w:val="001751A6"/>
    <w:rsid w:val="001851D7"/>
    <w:rsid w:val="00194D40"/>
    <w:rsid w:val="001A12ED"/>
    <w:rsid w:val="001B3583"/>
    <w:rsid w:val="001B6D63"/>
    <w:rsid w:val="001B7A5E"/>
    <w:rsid w:val="001C2222"/>
    <w:rsid w:val="001C5F8A"/>
    <w:rsid w:val="001C78D9"/>
    <w:rsid w:val="001D512C"/>
    <w:rsid w:val="001D5CC3"/>
    <w:rsid w:val="001D5E62"/>
    <w:rsid w:val="001E2924"/>
    <w:rsid w:val="001E4BDC"/>
    <w:rsid w:val="002112C3"/>
    <w:rsid w:val="00213F0D"/>
    <w:rsid w:val="00223CE5"/>
    <w:rsid w:val="002269AC"/>
    <w:rsid w:val="002347C5"/>
    <w:rsid w:val="00245F54"/>
    <w:rsid w:val="00246F9D"/>
    <w:rsid w:val="00253444"/>
    <w:rsid w:val="00266BDC"/>
    <w:rsid w:val="002740F2"/>
    <w:rsid w:val="00276244"/>
    <w:rsid w:val="002827F9"/>
    <w:rsid w:val="00283B0E"/>
    <w:rsid w:val="00290552"/>
    <w:rsid w:val="00293B02"/>
    <w:rsid w:val="00295C2F"/>
    <w:rsid w:val="002979B1"/>
    <w:rsid w:val="002A2868"/>
    <w:rsid w:val="002A5BF2"/>
    <w:rsid w:val="002B2E35"/>
    <w:rsid w:val="002D52DC"/>
    <w:rsid w:val="002D7861"/>
    <w:rsid w:val="002F7288"/>
    <w:rsid w:val="002F7AF5"/>
    <w:rsid w:val="002F7FB9"/>
    <w:rsid w:val="003067FF"/>
    <w:rsid w:val="003073D8"/>
    <w:rsid w:val="00313FAB"/>
    <w:rsid w:val="0031783E"/>
    <w:rsid w:val="003319BA"/>
    <w:rsid w:val="00332258"/>
    <w:rsid w:val="003470A6"/>
    <w:rsid w:val="00353DA3"/>
    <w:rsid w:val="00360B8F"/>
    <w:rsid w:val="00364314"/>
    <w:rsid w:val="003769AB"/>
    <w:rsid w:val="00376EE0"/>
    <w:rsid w:val="00391E52"/>
    <w:rsid w:val="003A2706"/>
    <w:rsid w:val="003C4444"/>
    <w:rsid w:val="003D4E4D"/>
    <w:rsid w:val="003F43B1"/>
    <w:rsid w:val="00413ABB"/>
    <w:rsid w:val="00434472"/>
    <w:rsid w:val="00456E4F"/>
    <w:rsid w:val="00471A98"/>
    <w:rsid w:val="00480B1F"/>
    <w:rsid w:val="00481836"/>
    <w:rsid w:val="004B3FF7"/>
    <w:rsid w:val="004B4667"/>
    <w:rsid w:val="004C2917"/>
    <w:rsid w:val="004D1169"/>
    <w:rsid w:val="004D1896"/>
    <w:rsid w:val="004E1BF3"/>
    <w:rsid w:val="004E713E"/>
    <w:rsid w:val="004F3F6E"/>
    <w:rsid w:val="0052038D"/>
    <w:rsid w:val="00527765"/>
    <w:rsid w:val="005401B1"/>
    <w:rsid w:val="0055780E"/>
    <w:rsid w:val="0056112A"/>
    <w:rsid w:val="0057297E"/>
    <w:rsid w:val="00596262"/>
    <w:rsid w:val="005A0BF0"/>
    <w:rsid w:val="005A1809"/>
    <w:rsid w:val="005A6598"/>
    <w:rsid w:val="005A6F94"/>
    <w:rsid w:val="005A7180"/>
    <w:rsid w:val="005B0995"/>
    <w:rsid w:val="005B4361"/>
    <w:rsid w:val="005D152F"/>
    <w:rsid w:val="005E2608"/>
    <w:rsid w:val="005E6AE5"/>
    <w:rsid w:val="005F0F49"/>
    <w:rsid w:val="00621CC9"/>
    <w:rsid w:val="006253E1"/>
    <w:rsid w:val="0064129F"/>
    <w:rsid w:val="00647A72"/>
    <w:rsid w:val="00651FBC"/>
    <w:rsid w:val="00653FAB"/>
    <w:rsid w:val="006543C8"/>
    <w:rsid w:val="0067241A"/>
    <w:rsid w:val="00674AE0"/>
    <w:rsid w:val="00675883"/>
    <w:rsid w:val="00684148"/>
    <w:rsid w:val="0068432A"/>
    <w:rsid w:val="006915A0"/>
    <w:rsid w:val="006A0793"/>
    <w:rsid w:val="006A48DD"/>
    <w:rsid w:val="006A548D"/>
    <w:rsid w:val="006B797F"/>
    <w:rsid w:val="006D3005"/>
    <w:rsid w:val="006D4392"/>
    <w:rsid w:val="006D697C"/>
    <w:rsid w:val="006F4CD0"/>
    <w:rsid w:val="00700324"/>
    <w:rsid w:val="00702211"/>
    <w:rsid w:val="00702703"/>
    <w:rsid w:val="007051BB"/>
    <w:rsid w:val="00705C6B"/>
    <w:rsid w:val="0072331C"/>
    <w:rsid w:val="00755386"/>
    <w:rsid w:val="00756E79"/>
    <w:rsid w:val="007702FB"/>
    <w:rsid w:val="0077410A"/>
    <w:rsid w:val="00792FC7"/>
    <w:rsid w:val="00794850"/>
    <w:rsid w:val="007A1D6E"/>
    <w:rsid w:val="007A422A"/>
    <w:rsid w:val="007C1E3A"/>
    <w:rsid w:val="007C38E1"/>
    <w:rsid w:val="007C5CEF"/>
    <w:rsid w:val="007D0238"/>
    <w:rsid w:val="007D6AFE"/>
    <w:rsid w:val="007E1C83"/>
    <w:rsid w:val="007E6FCD"/>
    <w:rsid w:val="007E79AD"/>
    <w:rsid w:val="00803516"/>
    <w:rsid w:val="00824F47"/>
    <w:rsid w:val="008250A2"/>
    <w:rsid w:val="008379AB"/>
    <w:rsid w:val="00856837"/>
    <w:rsid w:val="00856FED"/>
    <w:rsid w:val="00863A32"/>
    <w:rsid w:val="00865D75"/>
    <w:rsid w:val="00866088"/>
    <w:rsid w:val="00894D23"/>
    <w:rsid w:val="008A57A3"/>
    <w:rsid w:val="008B24CF"/>
    <w:rsid w:val="008C7592"/>
    <w:rsid w:val="008D2E86"/>
    <w:rsid w:val="008D4C81"/>
    <w:rsid w:val="008F1A15"/>
    <w:rsid w:val="008F3F7E"/>
    <w:rsid w:val="008F5358"/>
    <w:rsid w:val="00913850"/>
    <w:rsid w:val="00915E3D"/>
    <w:rsid w:val="00923F6D"/>
    <w:rsid w:val="009261DF"/>
    <w:rsid w:val="00927B8E"/>
    <w:rsid w:val="009354BF"/>
    <w:rsid w:val="00941B25"/>
    <w:rsid w:val="009438DD"/>
    <w:rsid w:val="00943D87"/>
    <w:rsid w:val="00947D91"/>
    <w:rsid w:val="00953B83"/>
    <w:rsid w:val="0098063E"/>
    <w:rsid w:val="00987BFC"/>
    <w:rsid w:val="00991502"/>
    <w:rsid w:val="009A23EF"/>
    <w:rsid w:val="009A65BB"/>
    <w:rsid w:val="009B2511"/>
    <w:rsid w:val="009B40D2"/>
    <w:rsid w:val="009B6AD7"/>
    <w:rsid w:val="009C6009"/>
    <w:rsid w:val="009C787E"/>
    <w:rsid w:val="009E5D18"/>
    <w:rsid w:val="00A00D40"/>
    <w:rsid w:val="00A07B54"/>
    <w:rsid w:val="00A17FE1"/>
    <w:rsid w:val="00A27655"/>
    <w:rsid w:val="00A34EB9"/>
    <w:rsid w:val="00A411F1"/>
    <w:rsid w:val="00A44DAD"/>
    <w:rsid w:val="00A47F28"/>
    <w:rsid w:val="00A50A3A"/>
    <w:rsid w:val="00A5222C"/>
    <w:rsid w:val="00A6209B"/>
    <w:rsid w:val="00A735BD"/>
    <w:rsid w:val="00A765BF"/>
    <w:rsid w:val="00A76C4B"/>
    <w:rsid w:val="00A913DB"/>
    <w:rsid w:val="00AA62BB"/>
    <w:rsid w:val="00AA6D6C"/>
    <w:rsid w:val="00AE0C57"/>
    <w:rsid w:val="00AE1E82"/>
    <w:rsid w:val="00AE2A45"/>
    <w:rsid w:val="00B1170C"/>
    <w:rsid w:val="00B13BDA"/>
    <w:rsid w:val="00B175DD"/>
    <w:rsid w:val="00B36721"/>
    <w:rsid w:val="00B52152"/>
    <w:rsid w:val="00B60749"/>
    <w:rsid w:val="00B66702"/>
    <w:rsid w:val="00B7420C"/>
    <w:rsid w:val="00B7789E"/>
    <w:rsid w:val="00B90AEE"/>
    <w:rsid w:val="00B938F9"/>
    <w:rsid w:val="00BA1B2B"/>
    <w:rsid w:val="00BA27BE"/>
    <w:rsid w:val="00BA4DB3"/>
    <w:rsid w:val="00BB3ADC"/>
    <w:rsid w:val="00BB6CF6"/>
    <w:rsid w:val="00BC0632"/>
    <w:rsid w:val="00BD06DC"/>
    <w:rsid w:val="00BD5F66"/>
    <w:rsid w:val="00BE1AA0"/>
    <w:rsid w:val="00BF03B7"/>
    <w:rsid w:val="00C103F0"/>
    <w:rsid w:val="00C1087F"/>
    <w:rsid w:val="00C4330F"/>
    <w:rsid w:val="00C46A3D"/>
    <w:rsid w:val="00C63F5C"/>
    <w:rsid w:val="00C730CF"/>
    <w:rsid w:val="00C84731"/>
    <w:rsid w:val="00CA44E3"/>
    <w:rsid w:val="00CB10C5"/>
    <w:rsid w:val="00CC0FE2"/>
    <w:rsid w:val="00CD3BEE"/>
    <w:rsid w:val="00D00451"/>
    <w:rsid w:val="00D078E9"/>
    <w:rsid w:val="00D14438"/>
    <w:rsid w:val="00D20E9B"/>
    <w:rsid w:val="00D24696"/>
    <w:rsid w:val="00D45D95"/>
    <w:rsid w:val="00D73B7C"/>
    <w:rsid w:val="00D80EBB"/>
    <w:rsid w:val="00D812E1"/>
    <w:rsid w:val="00D84A68"/>
    <w:rsid w:val="00D979A7"/>
    <w:rsid w:val="00DB032A"/>
    <w:rsid w:val="00DC1CB8"/>
    <w:rsid w:val="00DC3D37"/>
    <w:rsid w:val="00DE7344"/>
    <w:rsid w:val="00DF3CEE"/>
    <w:rsid w:val="00DF43D6"/>
    <w:rsid w:val="00E1117A"/>
    <w:rsid w:val="00E14DD3"/>
    <w:rsid w:val="00E20321"/>
    <w:rsid w:val="00E42EF8"/>
    <w:rsid w:val="00E46D95"/>
    <w:rsid w:val="00E55B1E"/>
    <w:rsid w:val="00EA5D4E"/>
    <w:rsid w:val="00EB1817"/>
    <w:rsid w:val="00EC2A9E"/>
    <w:rsid w:val="00ED14A1"/>
    <w:rsid w:val="00ED24C5"/>
    <w:rsid w:val="00ED2CC3"/>
    <w:rsid w:val="00EE3009"/>
    <w:rsid w:val="00F007EF"/>
    <w:rsid w:val="00F03081"/>
    <w:rsid w:val="00F03406"/>
    <w:rsid w:val="00F06A4D"/>
    <w:rsid w:val="00F1217F"/>
    <w:rsid w:val="00F27AC8"/>
    <w:rsid w:val="00F319DC"/>
    <w:rsid w:val="00F40FB7"/>
    <w:rsid w:val="00F54492"/>
    <w:rsid w:val="00F622E1"/>
    <w:rsid w:val="00F74735"/>
    <w:rsid w:val="00F77A1F"/>
    <w:rsid w:val="00F931D8"/>
    <w:rsid w:val="00FA032E"/>
    <w:rsid w:val="00FB015B"/>
    <w:rsid w:val="00FB5B59"/>
    <w:rsid w:val="00FD3C3F"/>
    <w:rsid w:val="00FD70D4"/>
    <w:rsid w:val="00FE1C13"/>
    <w:rsid w:val="00FE7F87"/>
    <w:rsid w:val="00FF271F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333333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9"/>
  </w:style>
  <w:style w:type="paragraph" w:styleId="1">
    <w:name w:val="heading 1"/>
    <w:basedOn w:val="a"/>
    <w:next w:val="a"/>
    <w:link w:val="10"/>
    <w:qFormat/>
    <w:rsid w:val="007E79AD"/>
    <w:pPr>
      <w:keepNext/>
      <w:spacing w:before="240" w:after="60"/>
      <w:outlineLvl w:val="0"/>
    </w:pPr>
    <w:rPr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E79AD"/>
    <w:pPr>
      <w:keepNext/>
      <w:outlineLvl w:val="2"/>
    </w:pPr>
    <w:rPr>
      <w:rFonts w:ascii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E9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D20E9B"/>
    <w:rPr>
      <w:b/>
      <w:bCs/>
    </w:rPr>
  </w:style>
  <w:style w:type="character" w:customStyle="1" w:styleId="apple-converted-space">
    <w:name w:val="apple-converted-space"/>
    <w:basedOn w:val="a0"/>
    <w:rsid w:val="00D20E9B"/>
  </w:style>
  <w:style w:type="character" w:styleId="a5">
    <w:name w:val="Emphasis"/>
    <w:basedOn w:val="a0"/>
    <w:uiPriority w:val="20"/>
    <w:qFormat/>
    <w:rsid w:val="00D20E9B"/>
    <w:rPr>
      <w:i/>
      <w:iCs/>
    </w:rPr>
  </w:style>
  <w:style w:type="paragraph" w:styleId="a6">
    <w:name w:val="List Paragraph"/>
    <w:basedOn w:val="a"/>
    <w:uiPriority w:val="34"/>
    <w:qFormat/>
    <w:rsid w:val="00D20E9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170C"/>
    <w:rPr>
      <w:color w:val="0000FF" w:themeColor="hyperlink"/>
      <w:u w:val="single"/>
    </w:rPr>
  </w:style>
  <w:style w:type="character" w:styleId="a8">
    <w:name w:val="Book Title"/>
    <w:basedOn w:val="a0"/>
    <w:uiPriority w:val="33"/>
    <w:qFormat/>
    <w:rsid w:val="009A65B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semiHidden/>
    <w:unhideWhenUsed/>
    <w:rsid w:val="000F64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401"/>
  </w:style>
  <w:style w:type="paragraph" w:styleId="ab">
    <w:name w:val="footer"/>
    <w:basedOn w:val="a"/>
    <w:link w:val="ac"/>
    <w:unhideWhenUsed/>
    <w:rsid w:val="000F64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6401"/>
  </w:style>
  <w:style w:type="paragraph" w:styleId="ad">
    <w:name w:val="Subtitle"/>
    <w:basedOn w:val="a"/>
    <w:next w:val="a"/>
    <w:link w:val="ae"/>
    <w:qFormat/>
    <w:rsid w:val="00253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253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">
    <w:name w:val="Содержимое таблицы"/>
    <w:basedOn w:val="a"/>
    <w:rsid w:val="00157457"/>
    <w:pPr>
      <w:suppressLineNumbers/>
      <w:suppressAutoHyphens/>
      <w:spacing w:after="200" w:line="276" w:lineRule="auto"/>
    </w:pPr>
    <w:rPr>
      <w:rFonts w:ascii="Calibri" w:hAnsi="Calibri" w:cs="Times New Roman"/>
      <w:color w:val="auto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253E1"/>
    <w:pPr>
      <w:suppressAutoHyphens/>
      <w:spacing w:after="120" w:line="480" w:lineRule="auto"/>
      <w:ind w:firstLine="567"/>
      <w:jc w:val="both"/>
    </w:pPr>
    <w:rPr>
      <w:rFonts w:ascii="Times New Roman" w:hAnsi="Times New Roman" w:cs="Times New Roman"/>
      <w:color w:val="auto"/>
      <w:kern w:val="1"/>
      <w:sz w:val="24"/>
      <w:lang w:eastAsia="hi-IN" w:bidi="hi-IN"/>
    </w:rPr>
  </w:style>
  <w:style w:type="character" w:customStyle="1" w:styleId="FontStyle25">
    <w:name w:val="Font Style25"/>
    <w:rsid w:val="003769A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769AB"/>
    <w:pPr>
      <w:widowControl w:val="0"/>
      <w:suppressAutoHyphens/>
      <w:spacing w:line="276" w:lineRule="exact"/>
      <w:ind w:firstLine="557"/>
      <w:jc w:val="both"/>
    </w:pPr>
    <w:rPr>
      <w:rFonts w:ascii="Times New Roman" w:hAnsi="Times New Roman" w:cs="Times New Roman"/>
      <w:color w:val="auto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3769A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C5F8A"/>
    <w:pPr>
      <w:widowControl w:val="0"/>
      <w:suppressAutoHyphens/>
    </w:pPr>
    <w:rPr>
      <w:rFonts w:ascii="Courier New" w:eastAsia="Lucida Sans Unicode" w:hAnsi="Courier New" w:cs="Times New Roman CYR"/>
      <w:color w:val="auto"/>
      <w:kern w:val="1"/>
    </w:rPr>
  </w:style>
  <w:style w:type="character" w:customStyle="1" w:styleId="HTML0">
    <w:name w:val="Стандартный HTML Знак"/>
    <w:basedOn w:val="a0"/>
    <w:link w:val="HTML"/>
    <w:rsid w:val="001C5F8A"/>
    <w:rPr>
      <w:rFonts w:ascii="Courier New" w:eastAsia="Lucida Sans Unicode" w:hAnsi="Courier New" w:cs="Times New Roman CYR"/>
      <w:color w:val="auto"/>
      <w:kern w:val="1"/>
    </w:rPr>
  </w:style>
  <w:style w:type="character" w:customStyle="1" w:styleId="10">
    <w:name w:val="Заголовок 1 Знак"/>
    <w:basedOn w:val="a0"/>
    <w:link w:val="1"/>
    <w:rsid w:val="007E79AD"/>
    <w:rPr>
      <w:b/>
      <w:bCs/>
      <w:color w:val="auto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E79AD"/>
    <w:rPr>
      <w:rFonts w:ascii="Times New Roman" w:hAnsi="Times New Roman" w:cs="Times New Roman"/>
      <w:color w:val="auto"/>
      <w:sz w:val="28"/>
    </w:rPr>
  </w:style>
  <w:style w:type="character" w:styleId="af1">
    <w:name w:val="page number"/>
    <w:basedOn w:val="a0"/>
    <w:rsid w:val="007E79AD"/>
  </w:style>
  <w:style w:type="paragraph" w:styleId="af2">
    <w:name w:val="Body Text"/>
    <w:basedOn w:val="a"/>
    <w:link w:val="af3"/>
    <w:rsid w:val="007E79AD"/>
    <w:pPr>
      <w:spacing w:line="360" w:lineRule="auto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7E79AD"/>
    <w:rPr>
      <w:rFonts w:ascii="Times New Roman" w:hAnsi="Times New Roman" w:cs="Times New Roman"/>
      <w:color w:val="auto"/>
      <w:sz w:val="28"/>
      <w:szCs w:val="24"/>
    </w:rPr>
  </w:style>
  <w:style w:type="paragraph" w:styleId="31">
    <w:name w:val="Body Text Indent 3"/>
    <w:basedOn w:val="a"/>
    <w:link w:val="32"/>
    <w:rsid w:val="007E79AD"/>
    <w:pPr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79AD"/>
    <w:rPr>
      <w:rFonts w:ascii="Times New Roman" w:hAnsi="Times New Roman" w:cs="Times New Roman"/>
      <w:color w:val="auto"/>
      <w:sz w:val="16"/>
      <w:szCs w:val="16"/>
    </w:rPr>
  </w:style>
  <w:style w:type="paragraph" w:styleId="33">
    <w:name w:val="Body Text 3"/>
    <w:basedOn w:val="a"/>
    <w:link w:val="34"/>
    <w:rsid w:val="007E79AD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E79AD"/>
    <w:rPr>
      <w:rFonts w:ascii="Times New Roman" w:hAnsi="Times New Roman" w:cs="Times New Roman"/>
      <w:color w:val="auto"/>
      <w:sz w:val="16"/>
      <w:szCs w:val="16"/>
    </w:rPr>
  </w:style>
  <w:style w:type="paragraph" w:customStyle="1" w:styleId="Standard">
    <w:name w:val="Standard"/>
    <w:rsid w:val="007E79A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character" w:customStyle="1" w:styleId="FontStyle33">
    <w:name w:val="Font Style33"/>
    <w:basedOn w:val="a0"/>
    <w:uiPriority w:val="99"/>
    <w:rsid w:val="007E79AD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7E79A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056BAB"/>
    <w:pPr>
      <w:widowControl w:val="0"/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ConsPlusNormal">
    <w:name w:val="ConsPlusNormal"/>
    <w:rsid w:val="0056112A"/>
    <w:pPr>
      <w:autoSpaceDE w:val="0"/>
      <w:autoSpaceDN w:val="0"/>
      <w:adjustRightInd w:val="0"/>
    </w:pPr>
    <w:rPr>
      <w:rFonts w:eastAsia="Calibri"/>
      <w:color w:val="auto"/>
      <w:lang w:eastAsia="en-US"/>
    </w:rPr>
  </w:style>
  <w:style w:type="paragraph" w:customStyle="1" w:styleId="Default">
    <w:name w:val="Default"/>
    <w:rsid w:val="000F67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DF3C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sh2_mdg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rtschool2-medgora.edusite.ru/cs_doc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us.gov.ru/pub/info-card/53671?activeTa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schol2-medgora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38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213</cp:revision>
  <dcterms:created xsi:type="dcterms:W3CDTF">2015-04-15T07:20:00Z</dcterms:created>
  <dcterms:modified xsi:type="dcterms:W3CDTF">2017-04-21T11:01:00Z</dcterms:modified>
</cp:coreProperties>
</file>